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E5A49C" w14:textId="79220B71" w:rsidR="004C1620" w:rsidRPr="004C1620" w:rsidRDefault="004C1620" w:rsidP="004C1620">
      <w:pPr>
        <w:spacing w:line="640" w:lineRule="exact"/>
        <w:jc w:val="center"/>
        <w:rPr>
          <w:rFonts w:ascii="黑体" w:eastAsia="黑体" w:hAnsi="黑体" w:cs="黑体"/>
          <w:sz w:val="52"/>
          <w:szCs w:val="52"/>
        </w:rPr>
      </w:pPr>
      <w:r w:rsidRPr="00732195">
        <w:rPr>
          <w:rFonts w:ascii="黑体" w:eastAsia="黑体" w:hAnsi="黑体" w:hint="eastAsia"/>
          <w:sz w:val="44"/>
          <w:szCs w:val="44"/>
        </w:rPr>
        <w:t>衡南县</w:t>
      </w:r>
      <w:r w:rsidRPr="00732195">
        <w:rPr>
          <w:rFonts w:ascii="黑体" w:eastAsia="黑体" w:hAnsi="黑体" w:cs="宋体" w:hint="eastAsia"/>
          <w:b/>
          <w:bCs/>
          <w:color w:val="333333"/>
          <w:kern w:val="36"/>
          <w:sz w:val="44"/>
          <w:szCs w:val="44"/>
        </w:rPr>
        <w:t>工商业联合会</w:t>
      </w:r>
      <w:r w:rsidRPr="00732195">
        <w:rPr>
          <w:rFonts w:ascii="黑体" w:eastAsia="黑体" w:hAnsi="黑体" w:hint="eastAsia"/>
          <w:sz w:val="44"/>
          <w:szCs w:val="44"/>
        </w:rPr>
        <w:t>2019年部门预算说明</w:t>
      </w:r>
    </w:p>
    <w:p w14:paraId="7EE8BC99" w14:textId="77777777" w:rsidR="004C1620" w:rsidRDefault="004C1620" w:rsidP="004C1620">
      <w:pPr>
        <w:overflowPunct w:val="0"/>
        <w:spacing w:line="680" w:lineRule="exact"/>
        <w:jc w:val="center"/>
        <w:rPr>
          <w:rFonts w:ascii="黑体" w:eastAsia="黑体" w:hAnsi="黑体" w:cs="黑体"/>
          <w:sz w:val="52"/>
          <w:szCs w:val="52"/>
        </w:rPr>
      </w:pPr>
      <w:r w:rsidRPr="004C1620">
        <w:rPr>
          <w:rFonts w:ascii="黑体" w:eastAsia="黑体" w:hAnsi="黑体" w:cs="黑体" w:hint="eastAsia"/>
          <w:sz w:val="52"/>
          <w:szCs w:val="52"/>
        </w:rPr>
        <w:t>目  录</w:t>
      </w:r>
    </w:p>
    <w:p w14:paraId="213AB3F0" w14:textId="77777777" w:rsidR="00E7043A" w:rsidRPr="00E7043A" w:rsidRDefault="00E7043A" w:rsidP="00E7043A">
      <w:pPr>
        <w:overflowPunct w:val="0"/>
        <w:spacing w:line="680" w:lineRule="exact"/>
        <w:ind w:firstLineChars="300" w:firstLine="1200"/>
        <w:jc w:val="left"/>
        <w:rPr>
          <w:rFonts w:ascii="黑体" w:eastAsia="黑体" w:hAnsi="黑体" w:cs="黑体"/>
          <w:sz w:val="40"/>
          <w:szCs w:val="44"/>
        </w:rPr>
      </w:pPr>
      <w:r w:rsidRPr="00E7043A">
        <w:rPr>
          <w:rFonts w:ascii="黑体" w:eastAsia="黑体" w:hAnsi="黑体" w:cs="黑体" w:hint="eastAsia"/>
          <w:sz w:val="40"/>
          <w:szCs w:val="44"/>
        </w:rPr>
        <w:t>第一部分</w:t>
      </w:r>
    </w:p>
    <w:p w14:paraId="1F011EF3" w14:textId="6415BEB3" w:rsidR="00E7043A" w:rsidRPr="00E7043A" w:rsidRDefault="00E7043A" w:rsidP="00E7043A">
      <w:pPr>
        <w:overflowPunct w:val="0"/>
        <w:spacing w:line="680" w:lineRule="exact"/>
        <w:ind w:firstLineChars="300" w:firstLine="1200"/>
        <w:jc w:val="left"/>
        <w:rPr>
          <w:rFonts w:ascii="黑体" w:eastAsia="黑体" w:hAnsi="黑体" w:cs="黑体"/>
          <w:sz w:val="40"/>
          <w:szCs w:val="44"/>
        </w:rPr>
      </w:pPr>
      <w:r w:rsidRPr="00E7043A">
        <w:rPr>
          <w:rFonts w:ascii="黑体" w:eastAsia="黑体" w:hAnsi="黑体" w:cs="黑体" w:hint="eastAsia"/>
          <w:sz w:val="40"/>
          <w:szCs w:val="44"/>
        </w:rPr>
        <w:t>2019年部门预算说明</w:t>
      </w:r>
    </w:p>
    <w:p w14:paraId="4198482C" w14:textId="77777777" w:rsidR="004C1620" w:rsidRPr="004C1620" w:rsidRDefault="004C1620" w:rsidP="004C1620">
      <w:pPr>
        <w:spacing w:line="700" w:lineRule="exact"/>
        <w:ind w:firstLineChars="200" w:firstLine="643"/>
        <w:rPr>
          <w:rFonts w:ascii="仿宋" w:eastAsia="仿宋" w:hAnsi="仿宋" w:cs="仿宋"/>
          <w:b/>
          <w:bCs/>
          <w:sz w:val="32"/>
          <w:szCs w:val="32"/>
        </w:rPr>
      </w:pPr>
      <w:r w:rsidRPr="004C1620">
        <w:rPr>
          <w:rFonts w:ascii="仿宋" w:eastAsia="仿宋" w:hAnsi="仿宋" w:cs="仿宋" w:hint="eastAsia"/>
          <w:b/>
          <w:bCs/>
          <w:sz w:val="32"/>
          <w:szCs w:val="32"/>
        </w:rPr>
        <w:t>一、部门基本概况</w:t>
      </w:r>
    </w:p>
    <w:p w14:paraId="0A158CF0" w14:textId="77777777" w:rsidR="004C1620" w:rsidRPr="004C1620" w:rsidRDefault="004C1620" w:rsidP="004C1620">
      <w:pPr>
        <w:spacing w:line="700" w:lineRule="exact"/>
        <w:ind w:firstLineChars="300" w:firstLine="960"/>
        <w:rPr>
          <w:rFonts w:ascii="仿宋" w:eastAsia="仿宋" w:hAnsi="仿宋" w:cs="仿宋"/>
          <w:sz w:val="32"/>
          <w:szCs w:val="32"/>
        </w:rPr>
      </w:pPr>
      <w:r w:rsidRPr="004C1620">
        <w:rPr>
          <w:rFonts w:ascii="仿宋" w:eastAsia="仿宋" w:hAnsi="仿宋" w:cs="仿宋" w:hint="eastAsia"/>
          <w:sz w:val="32"/>
          <w:szCs w:val="32"/>
        </w:rPr>
        <w:t>1、职能职责</w:t>
      </w:r>
    </w:p>
    <w:p w14:paraId="77CC9B91" w14:textId="77777777" w:rsidR="004C1620" w:rsidRPr="004C1620" w:rsidRDefault="004C1620" w:rsidP="004C1620">
      <w:pPr>
        <w:spacing w:line="700" w:lineRule="exact"/>
        <w:ind w:firstLineChars="300" w:firstLine="960"/>
        <w:rPr>
          <w:rFonts w:ascii="仿宋" w:eastAsia="仿宋" w:hAnsi="仿宋" w:cs="仿宋"/>
          <w:sz w:val="32"/>
          <w:szCs w:val="32"/>
        </w:rPr>
      </w:pPr>
      <w:r w:rsidRPr="004C1620">
        <w:rPr>
          <w:rFonts w:ascii="仿宋" w:eastAsia="仿宋" w:hAnsi="仿宋" w:cs="仿宋" w:hint="eastAsia"/>
          <w:sz w:val="32"/>
          <w:szCs w:val="32"/>
        </w:rPr>
        <w:t>2、机构设置</w:t>
      </w:r>
    </w:p>
    <w:p w14:paraId="7F78F558" w14:textId="77777777" w:rsidR="004C1620" w:rsidRPr="004C1620" w:rsidRDefault="004C1620" w:rsidP="004C1620">
      <w:pPr>
        <w:numPr>
          <w:ilvl w:val="0"/>
          <w:numId w:val="1"/>
        </w:numPr>
        <w:spacing w:line="700" w:lineRule="exact"/>
        <w:rPr>
          <w:rFonts w:ascii="仿宋" w:eastAsia="仿宋" w:hAnsi="仿宋" w:cs="仿宋"/>
          <w:b/>
          <w:bCs/>
          <w:sz w:val="32"/>
          <w:szCs w:val="32"/>
        </w:rPr>
      </w:pPr>
      <w:r w:rsidRPr="004C1620">
        <w:rPr>
          <w:rFonts w:ascii="仿宋" w:eastAsia="仿宋" w:hAnsi="仿宋" w:cs="仿宋" w:hint="eastAsia"/>
          <w:b/>
          <w:bCs/>
          <w:sz w:val="32"/>
          <w:szCs w:val="32"/>
        </w:rPr>
        <w:t>部门预算单位构成</w:t>
      </w:r>
    </w:p>
    <w:p w14:paraId="5E6931EB" w14:textId="77777777" w:rsidR="004C1620" w:rsidRPr="004C1620" w:rsidRDefault="004C1620" w:rsidP="004C1620">
      <w:pPr>
        <w:spacing w:line="700" w:lineRule="exact"/>
        <w:ind w:firstLineChars="200" w:firstLine="643"/>
        <w:rPr>
          <w:rFonts w:ascii="仿宋" w:eastAsia="仿宋" w:hAnsi="仿宋" w:cs="仿宋"/>
          <w:b/>
          <w:bCs/>
          <w:color w:val="333333"/>
          <w:sz w:val="32"/>
          <w:szCs w:val="32"/>
          <w:shd w:val="clear" w:color="auto" w:fill="FFFFFF"/>
        </w:rPr>
      </w:pPr>
      <w:r w:rsidRPr="004C1620">
        <w:rPr>
          <w:rFonts w:ascii="仿宋" w:eastAsia="仿宋" w:hAnsi="仿宋" w:cs="仿宋" w:hint="eastAsia"/>
          <w:b/>
          <w:bCs/>
          <w:color w:val="333333"/>
          <w:sz w:val="32"/>
          <w:szCs w:val="32"/>
          <w:shd w:val="clear" w:color="auto" w:fill="FFFFFF"/>
        </w:rPr>
        <w:t>三、部门收支总体情况说明</w:t>
      </w:r>
    </w:p>
    <w:p w14:paraId="04ACF571" w14:textId="77777777" w:rsidR="004C1620" w:rsidRPr="004C1620" w:rsidRDefault="004C1620" w:rsidP="004C1620">
      <w:pPr>
        <w:spacing w:line="700" w:lineRule="exact"/>
        <w:ind w:firstLineChars="300" w:firstLine="960"/>
        <w:rPr>
          <w:rFonts w:ascii="仿宋" w:eastAsia="仿宋" w:hAnsi="仿宋" w:cs="仿宋"/>
          <w:sz w:val="32"/>
          <w:szCs w:val="32"/>
        </w:rPr>
      </w:pPr>
      <w:r w:rsidRPr="004C1620">
        <w:rPr>
          <w:rFonts w:ascii="仿宋" w:eastAsia="仿宋" w:hAnsi="仿宋" w:cs="仿宋" w:hint="eastAsia"/>
          <w:sz w:val="32"/>
          <w:szCs w:val="32"/>
        </w:rPr>
        <w:t>1、收入预算</w:t>
      </w:r>
    </w:p>
    <w:p w14:paraId="7A50A732" w14:textId="77777777" w:rsidR="004C1620" w:rsidRPr="004C1620" w:rsidRDefault="004C1620" w:rsidP="004C1620">
      <w:pPr>
        <w:spacing w:line="700" w:lineRule="exact"/>
        <w:ind w:firstLineChars="300" w:firstLine="960"/>
        <w:rPr>
          <w:rFonts w:ascii="仿宋" w:eastAsia="仿宋" w:hAnsi="仿宋" w:cs="仿宋"/>
          <w:color w:val="333333"/>
          <w:sz w:val="32"/>
          <w:szCs w:val="32"/>
          <w:shd w:val="clear" w:color="auto" w:fill="FFFFFF"/>
        </w:rPr>
      </w:pPr>
      <w:r w:rsidRPr="004C1620">
        <w:rPr>
          <w:rFonts w:ascii="仿宋" w:eastAsia="仿宋" w:hAnsi="仿宋" w:cs="仿宋" w:hint="eastAsia"/>
          <w:sz w:val="32"/>
          <w:szCs w:val="32"/>
        </w:rPr>
        <w:t>2、支出预算</w:t>
      </w:r>
    </w:p>
    <w:p w14:paraId="032B1D62" w14:textId="77777777" w:rsidR="004C1620" w:rsidRPr="004C1620" w:rsidRDefault="004C1620" w:rsidP="004C1620">
      <w:pPr>
        <w:spacing w:line="700" w:lineRule="exact"/>
        <w:ind w:firstLineChars="200" w:firstLine="643"/>
        <w:rPr>
          <w:rFonts w:ascii="仿宋" w:eastAsia="仿宋" w:hAnsi="仿宋" w:cs="仿宋"/>
          <w:b/>
          <w:bCs/>
          <w:sz w:val="32"/>
          <w:szCs w:val="32"/>
        </w:rPr>
      </w:pPr>
      <w:r w:rsidRPr="004C1620">
        <w:rPr>
          <w:rFonts w:ascii="仿宋" w:eastAsia="仿宋" w:hAnsi="仿宋" w:cs="仿宋" w:hint="eastAsia"/>
          <w:b/>
          <w:bCs/>
          <w:sz w:val="32"/>
          <w:szCs w:val="32"/>
        </w:rPr>
        <w:t>四、一般公共预算</w:t>
      </w:r>
      <w:proofErr w:type="gramStart"/>
      <w:r w:rsidRPr="004C1620">
        <w:rPr>
          <w:rFonts w:ascii="仿宋" w:eastAsia="仿宋" w:hAnsi="仿宋" w:cs="仿宋" w:hint="eastAsia"/>
          <w:b/>
          <w:bCs/>
          <w:sz w:val="32"/>
          <w:szCs w:val="32"/>
        </w:rPr>
        <w:t>拔款</w:t>
      </w:r>
      <w:proofErr w:type="gramEnd"/>
      <w:r w:rsidRPr="004C1620">
        <w:rPr>
          <w:rFonts w:ascii="仿宋" w:eastAsia="仿宋" w:hAnsi="仿宋" w:cs="仿宋" w:hint="eastAsia"/>
          <w:b/>
          <w:bCs/>
          <w:sz w:val="32"/>
          <w:szCs w:val="32"/>
        </w:rPr>
        <w:t>支出预算</w:t>
      </w:r>
    </w:p>
    <w:p w14:paraId="2812E197" w14:textId="77777777" w:rsidR="004C1620" w:rsidRPr="004C1620" w:rsidRDefault="004C1620" w:rsidP="004C1620">
      <w:pPr>
        <w:spacing w:line="700" w:lineRule="exact"/>
        <w:ind w:firstLineChars="300" w:firstLine="960"/>
        <w:rPr>
          <w:rFonts w:ascii="仿宋" w:eastAsia="仿宋" w:hAnsi="仿宋" w:cs="仿宋"/>
          <w:sz w:val="32"/>
          <w:szCs w:val="32"/>
        </w:rPr>
      </w:pPr>
      <w:r w:rsidRPr="004C1620">
        <w:rPr>
          <w:rFonts w:ascii="仿宋" w:eastAsia="仿宋" w:hAnsi="仿宋" w:cs="仿宋" w:hint="eastAsia"/>
          <w:sz w:val="32"/>
          <w:szCs w:val="32"/>
        </w:rPr>
        <w:t>1、基本支出</w:t>
      </w:r>
    </w:p>
    <w:p w14:paraId="77651F0B" w14:textId="77777777" w:rsidR="004C1620" w:rsidRDefault="004C1620" w:rsidP="004C1620">
      <w:pPr>
        <w:spacing w:line="700" w:lineRule="exact"/>
        <w:ind w:firstLineChars="300" w:firstLine="960"/>
        <w:rPr>
          <w:rFonts w:ascii="仿宋" w:eastAsia="仿宋" w:hAnsi="仿宋" w:cs="仿宋"/>
          <w:sz w:val="32"/>
          <w:szCs w:val="32"/>
        </w:rPr>
      </w:pPr>
      <w:r w:rsidRPr="004C1620">
        <w:rPr>
          <w:rFonts w:ascii="仿宋" w:eastAsia="仿宋" w:hAnsi="仿宋" w:cs="仿宋" w:hint="eastAsia"/>
          <w:sz w:val="32"/>
          <w:szCs w:val="32"/>
        </w:rPr>
        <w:t>2、项目支出</w:t>
      </w:r>
    </w:p>
    <w:p w14:paraId="3141C1EE" w14:textId="7FB81CB8" w:rsidR="00E7043A" w:rsidRPr="00E7043A" w:rsidRDefault="00E7043A" w:rsidP="00E7043A">
      <w:pPr>
        <w:spacing w:line="700" w:lineRule="exact"/>
        <w:ind w:firstLineChars="200" w:firstLine="643"/>
        <w:rPr>
          <w:rFonts w:ascii="仿宋" w:eastAsia="仿宋" w:hAnsi="仿宋" w:cs="仿宋"/>
          <w:b/>
          <w:sz w:val="32"/>
          <w:szCs w:val="32"/>
        </w:rPr>
      </w:pPr>
      <w:r w:rsidRPr="00E7043A">
        <w:rPr>
          <w:rFonts w:ascii="仿宋" w:eastAsia="仿宋" w:hAnsi="仿宋" w:cs="仿宋" w:hint="eastAsia"/>
          <w:b/>
          <w:sz w:val="32"/>
          <w:szCs w:val="32"/>
        </w:rPr>
        <w:t>六、政府性基金预算支出</w:t>
      </w:r>
    </w:p>
    <w:p w14:paraId="7D64DAE2" w14:textId="16D5212A" w:rsidR="004C1620" w:rsidRPr="004C1620" w:rsidRDefault="00E7043A" w:rsidP="004C1620">
      <w:pPr>
        <w:spacing w:line="700" w:lineRule="exact"/>
        <w:ind w:firstLineChars="200" w:firstLine="643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七</w:t>
      </w:r>
      <w:r w:rsidR="004C1620" w:rsidRPr="004C1620">
        <w:rPr>
          <w:rFonts w:ascii="仿宋" w:eastAsia="仿宋" w:hAnsi="仿宋" w:cs="仿宋" w:hint="eastAsia"/>
          <w:b/>
          <w:bCs/>
          <w:sz w:val="32"/>
          <w:szCs w:val="32"/>
        </w:rPr>
        <w:t>、其他重要事项的情况说明</w:t>
      </w:r>
    </w:p>
    <w:p w14:paraId="212E13E7" w14:textId="77777777" w:rsidR="004C1620" w:rsidRPr="004C1620" w:rsidRDefault="004C1620" w:rsidP="004C1620">
      <w:pPr>
        <w:widowControl/>
        <w:shd w:val="clear" w:color="auto" w:fill="FFFFFF"/>
        <w:spacing w:line="700" w:lineRule="exact"/>
        <w:ind w:firstLineChars="300" w:firstLine="960"/>
        <w:rPr>
          <w:rFonts w:ascii="仿宋" w:eastAsia="仿宋" w:hAnsi="仿宋" w:cs="仿宋"/>
          <w:color w:val="333333"/>
          <w:kern w:val="0"/>
          <w:sz w:val="32"/>
          <w:szCs w:val="32"/>
        </w:rPr>
      </w:pPr>
      <w:r w:rsidRPr="004C1620">
        <w:rPr>
          <w:rFonts w:ascii="仿宋" w:eastAsia="仿宋" w:hAnsi="仿宋" w:cs="仿宋" w:hint="eastAsia"/>
          <w:color w:val="333333"/>
          <w:kern w:val="0"/>
          <w:sz w:val="32"/>
          <w:szCs w:val="32"/>
          <w:shd w:val="clear" w:color="auto" w:fill="FFFFFF"/>
        </w:rPr>
        <w:t>1、机关运行经费</w:t>
      </w:r>
      <w:r w:rsidRPr="004C1620">
        <w:rPr>
          <w:rFonts w:ascii="Calibri" w:eastAsia="仿宋" w:hAnsi="Calibri" w:cs="Calibri"/>
          <w:color w:val="333333"/>
          <w:kern w:val="0"/>
          <w:sz w:val="32"/>
          <w:szCs w:val="32"/>
          <w:shd w:val="clear" w:color="auto" w:fill="FFFFFF"/>
        </w:rPr>
        <w:t> </w:t>
      </w:r>
    </w:p>
    <w:p w14:paraId="7FBE4BDF" w14:textId="77777777" w:rsidR="004C1620" w:rsidRPr="004C1620" w:rsidRDefault="004C1620" w:rsidP="004C1620">
      <w:pPr>
        <w:overflowPunct w:val="0"/>
        <w:spacing w:line="700" w:lineRule="exact"/>
        <w:ind w:firstLineChars="300" w:firstLine="960"/>
        <w:rPr>
          <w:rFonts w:ascii="仿宋" w:eastAsia="仿宋" w:hAnsi="仿宋" w:cs="仿宋"/>
          <w:sz w:val="32"/>
          <w:szCs w:val="32"/>
        </w:rPr>
      </w:pPr>
      <w:r w:rsidRPr="004C1620">
        <w:rPr>
          <w:rFonts w:ascii="仿宋" w:eastAsia="仿宋" w:hAnsi="仿宋" w:cs="仿宋" w:hint="eastAsia"/>
          <w:sz w:val="32"/>
          <w:szCs w:val="32"/>
        </w:rPr>
        <w:t>2、“三公”经费预算</w:t>
      </w:r>
    </w:p>
    <w:p w14:paraId="4271AABD" w14:textId="77777777" w:rsidR="004C1620" w:rsidRPr="004C1620" w:rsidRDefault="004C1620" w:rsidP="004C1620">
      <w:pPr>
        <w:widowControl/>
        <w:shd w:val="clear" w:color="auto" w:fill="FFFFFF"/>
        <w:spacing w:line="680" w:lineRule="exact"/>
        <w:ind w:firstLineChars="300" w:firstLine="960"/>
        <w:rPr>
          <w:rFonts w:ascii="仿宋" w:eastAsia="仿宋" w:hAnsi="仿宋" w:cs="仿宋"/>
          <w:color w:val="333333"/>
          <w:kern w:val="0"/>
          <w:sz w:val="32"/>
          <w:szCs w:val="32"/>
          <w:shd w:val="clear" w:color="auto" w:fill="FFFFFF"/>
        </w:rPr>
      </w:pPr>
      <w:r w:rsidRPr="004C1620">
        <w:rPr>
          <w:rFonts w:ascii="仿宋" w:eastAsia="仿宋" w:hAnsi="仿宋" w:cs="仿宋" w:hint="eastAsia"/>
          <w:color w:val="333333"/>
          <w:kern w:val="0"/>
          <w:sz w:val="32"/>
          <w:szCs w:val="32"/>
          <w:shd w:val="clear" w:color="auto" w:fill="FFFFFF"/>
        </w:rPr>
        <w:t>3、政府采购情况</w:t>
      </w:r>
      <w:r w:rsidRPr="004C1620">
        <w:rPr>
          <w:rFonts w:ascii="Calibri" w:eastAsia="仿宋" w:hAnsi="Calibri" w:cs="Calibri"/>
          <w:color w:val="333333"/>
          <w:kern w:val="0"/>
          <w:sz w:val="32"/>
          <w:szCs w:val="32"/>
          <w:shd w:val="clear" w:color="auto" w:fill="FFFFFF"/>
        </w:rPr>
        <w:t> </w:t>
      </w:r>
    </w:p>
    <w:p w14:paraId="1DAFF0E6" w14:textId="77777777" w:rsidR="004C1620" w:rsidRPr="004C1620" w:rsidRDefault="004C1620" w:rsidP="004C1620">
      <w:pPr>
        <w:widowControl/>
        <w:shd w:val="clear" w:color="auto" w:fill="FFFFFF"/>
        <w:spacing w:line="680" w:lineRule="exact"/>
        <w:ind w:firstLineChars="300" w:firstLine="960"/>
        <w:rPr>
          <w:rFonts w:ascii="仿宋" w:eastAsia="仿宋" w:hAnsi="仿宋" w:cs="仿宋"/>
          <w:color w:val="333333"/>
          <w:kern w:val="0"/>
          <w:sz w:val="32"/>
          <w:szCs w:val="32"/>
          <w:shd w:val="clear" w:color="auto" w:fill="FFFFFF"/>
        </w:rPr>
      </w:pPr>
      <w:r w:rsidRPr="004C1620">
        <w:rPr>
          <w:rFonts w:ascii="仿宋" w:eastAsia="仿宋" w:hAnsi="仿宋" w:cs="仿宋" w:hint="eastAsia"/>
          <w:color w:val="333333"/>
          <w:kern w:val="0"/>
          <w:sz w:val="32"/>
          <w:szCs w:val="32"/>
          <w:shd w:val="clear" w:color="auto" w:fill="FFFFFF"/>
        </w:rPr>
        <w:lastRenderedPageBreak/>
        <w:t>4、国有资产占用使用情况说明</w:t>
      </w:r>
    </w:p>
    <w:p w14:paraId="01B9720A" w14:textId="77777777" w:rsidR="004C1620" w:rsidRPr="004C1620" w:rsidRDefault="004C1620" w:rsidP="004C1620">
      <w:pPr>
        <w:overflowPunct w:val="0"/>
        <w:spacing w:line="700" w:lineRule="exact"/>
        <w:ind w:firstLineChars="300" w:firstLine="960"/>
        <w:rPr>
          <w:rFonts w:ascii="仿宋" w:eastAsia="仿宋" w:hAnsi="仿宋" w:cs="仿宋"/>
          <w:sz w:val="32"/>
          <w:szCs w:val="32"/>
        </w:rPr>
      </w:pPr>
      <w:r w:rsidRPr="004C1620"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5、预算绩效目标说明</w:t>
      </w:r>
    </w:p>
    <w:p w14:paraId="42588BE0" w14:textId="1F656036" w:rsidR="004C1620" w:rsidRPr="004C1620" w:rsidRDefault="00E7043A" w:rsidP="004C1620">
      <w:pPr>
        <w:spacing w:line="700" w:lineRule="exact"/>
        <w:ind w:firstLineChars="200" w:firstLine="643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七</w:t>
      </w:r>
      <w:r w:rsidR="004C1620" w:rsidRPr="004C1620">
        <w:rPr>
          <w:rFonts w:ascii="仿宋" w:eastAsia="仿宋" w:hAnsi="仿宋" w:cs="仿宋" w:hint="eastAsia"/>
          <w:b/>
          <w:bCs/>
          <w:sz w:val="32"/>
          <w:szCs w:val="32"/>
        </w:rPr>
        <w:t>、名词解释</w:t>
      </w:r>
    </w:p>
    <w:p w14:paraId="1B58C9CA" w14:textId="77777777" w:rsidR="00FB42D2" w:rsidRPr="004C1620" w:rsidRDefault="00FB42D2" w:rsidP="004C1620">
      <w:pPr>
        <w:spacing w:line="640" w:lineRule="exact"/>
        <w:ind w:firstLineChars="200" w:firstLine="643"/>
        <w:jc w:val="left"/>
        <w:rPr>
          <w:rFonts w:ascii="仿宋" w:eastAsia="仿宋" w:hAnsi="仿宋"/>
          <w:b/>
          <w:bCs/>
          <w:sz w:val="32"/>
          <w:szCs w:val="32"/>
        </w:rPr>
      </w:pPr>
      <w:r w:rsidRPr="004C1620">
        <w:rPr>
          <w:rFonts w:ascii="仿宋" w:eastAsia="仿宋" w:hAnsi="仿宋" w:hint="eastAsia"/>
          <w:b/>
          <w:bCs/>
          <w:sz w:val="32"/>
          <w:szCs w:val="32"/>
        </w:rPr>
        <w:t>一、部门基本概况</w:t>
      </w:r>
    </w:p>
    <w:p w14:paraId="38421D8E" w14:textId="77777777" w:rsidR="004F2A03" w:rsidRPr="00732195" w:rsidRDefault="004F2A03" w:rsidP="00732195">
      <w:pPr>
        <w:spacing w:line="640" w:lineRule="exact"/>
        <w:ind w:firstLineChars="200" w:firstLine="643"/>
        <w:rPr>
          <w:rFonts w:ascii="仿宋" w:eastAsia="仿宋" w:hAnsi="仿宋"/>
          <w:b/>
          <w:sz w:val="32"/>
          <w:szCs w:val="32"/>
        </w:rPr>
      </w:pPr>
      <w:r w:rsidRPr="00732195">
        <w:rPr>
          <w:rFonts w:ascii="仿宋" w:eastAsia="仿宋" w:hAnsi="仿宋" w:hint="eastAsia"/>
          <w:b/>
          <w:sz w:val="32"/>
          <w:szCs w:val="32"/>
        </w:rPr>
        <w:t>（一）职能职责</w:t>
      </w:r>
    </w:p>
    <w:p w14:paraId="5B749BE3" w14:textId="77777777" w:rsidR="00793357" w:rsidRPr="00732195" w:rsidRDefault="00793357" w:rsidP="00793357">
      <w:pPr>
        <w:ind w:firstLineChars="177" w:firstLine="566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sz w:val="32"/>
          <w:szCs w:val="32"/>
        </w:rPr>
        <w:t>1、团结、服务、引导、教育非公有制</w:t>
      </w:r>
      <w:proofErr w:type="gramStart"/>
      <w:r w:rsidRPr="00732195">
        <w:rPr>
          <w:rFonts w:ascii="仿宋" w:eastAsia="仿宋" w:hAnsi="仿宋" w:hint="eastAsia"/>
          <w:sz w:val="32"/>
          <w:szCs w:val="32"/>
        </w:rPr>
        <w:t>经济人</w:t>
      </w:r>
      <w:proofErr w:type="gramEnd"/>
      <w:r w:rsidRPr="00732195">
        <w:rPr>
          <w:rFonts w:ascii="仿宋" w:eastAsia="仿宋" w:hAnsi="仿宋" w:hint="eastAsia"/>
          <w:sz w:val="32"/>
          <w:szCs w:val="32"/>
        </w:rPr>
        <w:t>士爱国、敬业、诚信、守法、贡献，培养拥护党的领导、走中国特色社会主义道路的非公有制</w:t>
      </w:r>
      <w:proofErr w:type="gramStart"/>
      <w:r w:rsidRPr="00732195">
        <w:rPr>
          <w:rFonts w:ascii="仿宋" w:eastAsia="仿宋" w:hAnsi="仿宋" w:hint="eastAsia"/>
          <w:sz w:val="32"/>
          <w:szCs w:val="32"/>
        </w:rPr>
        <w:t>经济人</w:t>
      </w:r>
      <w:proofErr w:type="gramEnd"/>
      <w:r w:rsidRPr="00732195">
        <w:rPr>
          <w:rFonts w:ascii="仿宋" w:eastAsia="仿宋" w:hAnsi="仿宋" w:hint="eastAsia"/>
          <w:sz w:val="32"/>
          <w:szCs w:val="32"/>
        </w:rPr>
        <w:t>士队伍。</w:t>
      </w:r>
    </w:p>
    <w:p w14:paraId="238D425C" w14:textId="77777777" w:rsidR="00793357" w:rsidRPr="00732195" w:rsidRDefault="00793357" w:rsidP="00793357">
      <w:pPr>
        <w:ind w:firstLineChars="177" w:firstLine="566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sz w:val="32"/>
          <w:szCs w:val="32"/>
        </w:rPr>
        <w:t>2、做好非公有制经济代表人士政治安排的推荐工作。参与</w:t>
      </w:r>
      <w:hyperlink r:id="rId9" w:tgtFrame="_blank" w:history="1">
        <w:r w:rsidRPr="00732195">
          <w:rPr>
            <w:rFonts w:ascii="仿宋" w:eastAsia="仿宋" w:hAnsi="仿宋" w:hint="eastAsia"/>
            <w:sz w:val="32"/>
            <w:szCs w:val="32"/>
          </w:rPr>
          <w:t>政治协商</w:t>
        </w:r>
      </w:hyperlink>
      <w:r w:rsidRPr="00732195">
        <w:rPr>
          <w:rFonts w:ascii="仿宋" w:eastAsia="仿宋" w:hAnsi="仿宋" w:hint="eastAsia"/>
          <w:sz w:val="32"/>
          <w:szCs w:val="32"/>
        </w:rPr>
        <w:t>，发挥民主监督作用，积极</w:t>
      </w:r>
      <w:hyperlink r:id="rId10" w:tgtFrame="_blank" w:history="1">
        <w:r w:rsidRPr="00732195">
          <w:rPr>
            <w:rFonts w:ascii="仿宋" w:eastAsia="仿宋" w:hAnsi="仿宋" w:hint="eastAsia"/>
            <w:sz w:val="32"/>
            <w:szCs w:val="32"/>
          </w:rPr>
          <w:t>参政议政</w:t>
        </w:r>
      </w:hyperlink>
      <w:r w:rsidRPr="00732195">
        <w:rPr>
          <w:rFonts w:ascii="仿宋" w:eastAsia="仿宋" w:hAnsi="仿宋" w:hint="eastAsia"/>
          <w:sz w:val="32"/>
          <w:szCs w:val="32"/>
        </w:rPr>
        <w:t>。</w:t>
      </w:r>
    </w:p>
    <w:p w14:paraId="7D3796AA" w14:textId="77777777" w:rsidR="00793357" w:rsidRPr="00732195" w:rsidRDefault="00793357" w:rsidP="00793357">
      <w:pPr>
        <w:ind w:firstLineChars="177" w:firstLine="566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sz w:val="32"/>
          <w:szCs w:val="32"/>
        </w:rPr>
        <w:t>3、参与政府相关的经济活动，广泛联系各地工商界人士，开展民间外交，推动经贸交流和协作，促进经济社会发展。</w:t>
      </w:r>
    </w:p>
    <w:p w14:paraId="589BF064" w14:textId="77777777" w:rsidR="00793357" w:rsidRPr="00732195" w:rsidRDefault="00793357" w:rsidP="00793357">
      <w:pPr>
        <w:ind w:firstLineChars="177" w:firstLine="566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sz w:val="32"/>
          <w:szCs w:val="32"/>
        </w:rPr>
        <w:t>4、参与协调劳动关系，促进和谐社会建设。</w:t>
      </w:r>
    </w:p>
    <w:p w14:paraId="71621740" w14:textId="77777777" w:rsidR="00793357" w:rsidRPr="00732195" w:rsidRDefault="00793357" w:rsidP="00793357">
      <w:pPr>
        <w:ind w:firstLineChars="177" w:firstLine="566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sz w:val="32"/>
          <w:szCs w:val="32"/>
        </w:rPr>
        <w:t>5、指导本会直属商会工作，积极参与社会组织建设工作，促进行业协会商会改革发展。</w:t>
      </w:r>
    </w:p>
    <w:p w14:paraId="5B22D3CE" w14:textId="77777777" w:rsidR="00793357" w:rsidRPr="00732195" w:rsidRDefault="00793357" w:rsidP="00793357">
      <w:pPr>
        <w:ind w:firstLineChars="177" w:firstLine="566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sz w:val="32"/>
          <w:szCs w:val="32"/>
        </w:rPr>
        <w:t>6、反映非公有制企业和非公有制</w:t>
      </w:r>
      <w:proofErr w:type="gramStart"/>
      <w:r w:rsidRPr="00732195">
        <w:rPr>
          <w:rFonts w:ascii="仿宋" w:eastAsia="仿宋" w:hAnsi="仿宋" w:hint="eastAsia"/>
          <w:sz w:val="32"/>
          <w:szCs w:val="32"/>
        </w:rPr>
        <w:t>经济人</w:t>
      </w:r>
      <w:proofErr w:type="gramEnd"/>
      <w:r w:rsidRPr="00732195">
        <w:rPr>
          <w:rFonts w:ascii="仿宋" w:eastAsia="仿宋" w:hAnsi="仿宋" w:hint="eastAsia"/>
          <w:sz w:val="32"/>
          <w:szCs w:val="32"/>
        </w:rPr>
        <w:t>士利益诉求，维护其合法权益。</w:t>
      </w:r>
      <w:r w:rsidRPr="00732195">
        <w:rPr>
          <w:rFonts w:ascii="华文仿宋" w:eastAsia="仿宋" w:hAnsi="华文仿宋" w:hint="eastAsia"/>
          <w:sz w:val="32"/>
          <w:szCs w:val="32"/>
        </w:rPr>
        <w:t>              </w:t>
      </w:r>
    </w:p>
    <w:p w14:paraId="622472DB" w14:textId="77777777" w:rsidR="00793357" w:rsidRPr="00732195" w:rsidRDefault="00793357" w:rsidP="00793357">
      <w:pPr>
        <w:ind w:firstLineChars="177" w:firstLine="566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sz w:val="32"/>
          <w:szCs w:val="32"/>
        </w:rPr>
        <w:t>7、为会员提供政策信息、人才交流培训等服务。组织会员企业参加各类经贸活动，外出参观考察，帮助会员企业拓展市场。</w:t>
      </w:r>
    </w:p>
    <w:p w14:paraId="2B57206A" w14:textId="77777777" w:rsidR="00793357" w:rsidRPr="00732195" w:rsidRDefault="00793357" w:rsidP="00793357">
      <w:pPr>
        <w:ind w:firstLineChars="177" w:firstLine="566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sz w:val="32"/>
          <w:szCs w:val="32"/>
        </w:rPr>
        <w:t>8、配合有关部门开展非公有制会员企业党建工作。</w:t>
      </w:r>
    </w:p>
    <w:p w14:paraId="488348B7" w14:textId="77777777" w:rsidR="00793357" w:rsidRPr="00732195" w:rsidRDefault="00793357" w:rsidP="00793357">
      <w:pPr>
        <w:ind w:firstLineChars="177" w:firstLine="566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sz w:val="32"/>
          <w:szCs w:val="32"/>
        </w:rPr>
        <w:t>9、积极引导非公有制企业及其非公有制</w:t>
      </w:r>
      <w:proofErr w:type="gramStart"/>
      <w:r w:rsidRPr="00732195">
        <w:rPr>
          <w:rFonts w:ascii="仿宋" w:eastAsia="仿宋" w:hAnsi="仿宋" w:hint="eastAsia"/>
          <w:sz w:val="32"/>
          <w:szCs w:val="32"/>
        </w:rPr>
        <w:t>经济人士承担</w:t>
      </w:r>
      <w:proofErr w:type="gramEnd"/>
      <w:r w:rsidRPr="00732195">
        <w:rPr>
          <w:rFonts w:ascii="仿宋" w:eastAsia="仿宋" w:hAnsi="仿宋" w:hint="eastAsia"/>
          <w:sz w:val="32"/>
          <w:szCs w:val="32"/>
        </w:rPr>
        <w:t>社会责</w:t>
      </w:r>
      <w:r w:rsidRPr="00732195">
        <w:rPr>
          <w:rFonts w:ascii="仿宋" w:eastAsia="仿宋" w:hAnsi="仿宋" w:hint="eastAsia"/>
          <w:sz w:val="32"/>
          <w:szCs w:val="32"/>
        </w:rPr>
        <w:lastRenderedPageBreak/>
        <w:t>任，大力支持慈善公益事业发展，积极投身</w:t>
      </w:r>
      <w:hyperlink r:id="rId11" w:tgtFrame="_blank" w:history="1">
        <w:r w:rsidRPr="00732195">
          <w:rPr>
            <w:rFonts w:ascii="仿宋" w:eastAsia="仿宋" w:hAnsi="仿宋" w:hint="eastAsia"/>
            <w:sz w:val="32"/>
            <w:szCs w:val="32"/>
          </w:rPr>
          <w:t>光彩事业</w:t>
        </w:r>
      </w:hyperlink>
      <w:r w:rsidRPr="00732195">
        <w:rPr>
          <w:rFonts w:ascii="仿宋" w:eastAsia="仿宋" w:hAnsi="仿宋" w:hint="eastAsia"/>
          <w:sz w:val="32"/>
          <w:szCs w:val="32"/>
        </w:rPr>
        <w:t>。</w:t>
      </w:r>
    </w:p>
    <w:p w14:paraId="6F8975E2" w14:textId="77777777" w:rsidR="00793357" w:rsidRPr="00732195" w:rsidRDefault="00793357" w:rsidP="00793357">
      <w:pPr>
        <w:ind w:firstLineChars="177" w:firstLine="566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sz w:val="32"/>
          <w:szCs w:val="32"/>
        </w:rPr>
        <w:t>10、承办县委、县政府和上级工商联交办的其它任务。</w:t>
      </w:r>
    </w:p>
    <w:p w14:paraId="077C6467" w14:textId="77777777" w:rsidR="00A616B1" w:rsidRPr="00732195" w:rsidRDefault="00A616B1" w:rsidP="00FC6B0B">
      <w:pPr>
        <w:spacing w:line="64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14:paraId="4A247C4A" w14:textId="77777777" w:rsidR="00210D07" w:rsidRPr="00732195" w:rsidRDefault="004F2A03" w:rsidP="00732195">
      <w:pPr>
        <w:spacing w:line="640" w:lineRule="exact"/>
        <w:ind w:firstLineChars="200" w:firstLine="643"/>
        <w:rPr>
          <w:rFonts w:ascii="仿宋" w:eastAsia="仿宋" w:hAnsi="仿宋"/>
          <w:b/>
          <w:sz w:val="32"/>
          <w:szCs w:val="32"/>
        </w:rPr>
      </w:pPr>
      <w:r w:rsidRPr="00732195">
        <w:rPr>
          <w:rFonts w:ascii="仿宋" w:eastAsia="仿宋" w:hAnsi="仿宋" w:hint="eastAsia"/>
          <w:b/>
          <w:sz w:val="32"/>
          <w:szCs w:val="32"/>
        </w:rPr>
        <w:t>（二）</w:t>
      </w:r>
      <w:r w:rsidR="00210D07" w:rsidRPr="00732195">
        <w:rPr>
          <w:rFonts w:ascii="仿宋" w:eastAsia="仿宋" w:hAnsi="仿宋" w:hint="eastAsia"/>
          <w:b/>
          <w:sz w:val="32"/>
          <w:szCs w:val="32"/>
        </w:rPr>
        <w:t>机构设置</w:t>
      </w:r>
    </w:p>
    <w:p w14:paraId="74C0F78D" w14:textId="77777777" w:rsidR="00793357" w:rsidRPr="00732195" w:rsidRDefault="00793357" w:rsidP="00793357">
      <w:pPr>
        <w:spacing w:line="64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sz w:val="32"/>
          <w:szCs w:val="32"/>
        </w:rPr>
        <w:t>县联设办公室、会员部、经济联络部、宣教部、文明办五个股室，机关党支部、联合工会机构按有关规定设置。</w:t>
      </w:r>
    </w:p>
    <w:p w14:paraId="29E5BFCE" w14:textId="77777777" w:rsidR="004F2A03" w:rsidRPr="004C1620" w:rsidRDefault="004F2A03" w:rsidP="004C1620">
      <w:pPr>
        <w:spacing w:line="640" w:lineRule="exact"/>
        <w:ind w:firstLineChars="200" w:firstLine="643"/>
        <w:jc w:val="left"/>
        <w:rPr>
          <w:rFonts w:ascii="仿宋" w:eastAsia="仿宋" w:hAnsi="仿宋"/>
          <w:b/>
          <w:bCs/>
          <w:sz w:val="32"/>
          <w:szCs w:val="32"/>
        </w:rPr>
      </w:pPr>
      <w:r w:rsidRPr="004C1620">
        <w:rPr>
          <w:rFonts w:ascii="仿宋" w:eastAsia="仿宋" w:hAnsi="仿宋" w:hint="eastAsia"/>
          <w:b/>
          <w:bCs/>
          <w:sz w:val="32"/>
          <w:szCs w:val="32"/>
        </w:rPr>
        <w:t>二、部门预算单位构成</w:t>
      </w:r>
    </w:p>
    <w:p w14:paraId="6DFC04BF" w14:textId="77777777" w:rsidR="004F2A03" w:rsidRPr="00732195" w:rsidRDefault="00793357" w:rsidP="00FC6B0B">
      <w:pPr>
        <w:spacing w:line="64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sz w:val="32"/>
          <w:szCs w:val="32"/>
        </w:rPr>
        <w:t>没有</w:t>
      </w:r>
      <w:r w:rsidR="004F2A03" w:rsidRPr="00732195">
        <w:rPr>
          <w:rFonts w:ascii="仿宋" w:eastAsia="仿宋" w:hAnsi="仿宋" w:hint="eastAsia"/>
          <w:sz w:val="32"/>
          <w:szCs w:val="32"/>
        </w:rPr>
        <w:t>纳入2019年部门预算编制范围的二级预算单位</w:t>
      </w:r>
      <w:r w:rsidRPr="00732195">
        <w:rPr>
          <w:rFonts w:ascii="仿宋" w:eastAsia="仿宋" w:hAnsi="仿宋" w:hint="eastAsia"/>
          <w:sz w:val="32"/>
          <w:szCs w:val="32"/>
        </w:rPr>
        <w:t>。</w:t>
      </w:r>
    </w:p>
    <w:p w14:paraId="784EF517" w14:textId="77777777" w:rsidR="001B1820" w:rsidRPr="004C1620" w:rsidRDefault="001B1820" w:rsidP="004C1620">
      <w:pPr>
        <w:spacing w:line="640" w:lineRule="exact"/>
        <w:ind w:firstLineChars="200" w:firstLine="643"/>
        <w:jc w:val="left"/>
        <w:rPr>
          <w:rFonts w:ascii="仿宋" w:eastAsia="仿宋" w:hAnsi="仿宋"/>
          <w:b/>
          <w:bCs/>
          <w:sz w:val="32"/>
          <w:szCs w:val="32"/>
        </w:rPr>
      </w:pPr>
      <w:r w:rsidRPr="004C1620">
        <w:rPr>
          <w:rFonts w:ascii="仿宋" w:eastAsia="仿宋" w:hAnsi="仿宋" w:hint="eastAsia"/>
          <w:b/>
          <w:bCs/>
          <w:sz w:val="32"/>
          <w:szCs w:val="32"/>
        </w:rPr>
        <w:t>三、部门收支总体情况</w:t>
      </w:r>
    </w:p>
    <w:p w14:paraId="081D6E2B" w14:textId="77777777" w:rsidR="001B1820" w:rsidRPr="00732195" w:rsidRDefault="001B1820" w:rsidP="00FC6B0B">
      <w:pPr>
        <w:spacing w:line="64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sz w:val="32"/>
          <w:szCs w:val="32"/>
        </w:rPr>
        <w:t>2019年部门预算包括本级预算和所属单位预算在内的汇总情况，收入均为一般公共预算收入，支出包括保障</w:t>
      </w:r>
      <w:r w:rsidR="00793357" w:rsidRPr="00732195">
        <w:rPr>
          <w:rFonts w:ascii="仿宋" w:eastAsia="仿宋" w:hAnsi="仿宋" w:hint="eastAsia"/>
          <w:sz w:val="32"/>
          <w:szCs w:val="32"/>
        </w:rPr>
        <w:t>工商联</w:t>
      </w:r>
      <w:r w:rsidRPr="00732195">
        <w:rPr>
          <w:rFonts w:ascii="仿宋" w:eastAsia="仿宋" w:hAnsi="仿宋" w:hint="eastAsia"/>
          <w:sz w:val="32"/>
          <w:szCs w:val="32"/>
        </w:rPr>
        <w:t>基本运行的工资福利支出、一般商品和服务支出，对个人和家庭的补助，专项商品和服务支出。</w:t>
      </w:r>
    </w:p>
    <w:p w14:paraId="6C181001" w14:textId="77777777" w:rsidR="001B1820" w:rsidRPr="00732195" w:rsidRDefault="001B1820" w:rsidP="00732195">
      <w:pPr>
        <w:spacing w:line="640" w:lineRule="exact"/>
        <w:ind w:firstLineChars="200" w:firstLine="643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b/>
          <w:sz w:val="32"/>
          <w:szCs w:val="32"/>
        </w:rPr>
        <w:t>（一）收入预算：</w:t>
      </w:r>
      <w:r w:rsidRPr="00732195">
        <w:rPr>
          <w:rFonts w:ascii="仿宋" w:eastAsia="仿宋" w:hAnsi="仿宋" w:hint="eastAsia"/>
          <w:sz w:val="32"/>
          <w:szCs w:val="32"/>
        </w:rPr>
        <w:t>2019年年初预算数</w:t>
      </w:r>
      <w:r w:rsidR="00793357" w:rsidRPr="00732195">
        <w:rPr>
          <w:rFonts w:ascii="仿宋" w:eastAsia="仿宋" w:hAnsi="仿宋" w:hint="eastAsia"/>
          <w:sz w:val="32"/>
          <w:szCs w:val="32"/>
        </w:rPr>
        <w:t>244.79</w:t>
      </w:r>
      <w:r w:rsidRPr="00732195">
        <w:rPr>
          <w:rFonts w:ascii="仿宋" w:eastAsia="仿宋" w:hAnsi="仿宋" w:hint="eastAsia"/>
          <w:sz w:val="32"/>
          <w:szCs w:val="32"/>
        </w:rPr>
        <w:t>万元，均为财政</w:t>
      </w:r>
      <w:proofErr w:type="gramStart"/>
      <w:r w:rsidRPr="00732195">
        <w:rPr>
          <w:rFonts w:ascii="仿宋" w:eastAsia="仿宋" w:hAnsi="仿宋" w:hint="eastAsia"/>
          <w:sz w:val="32"/>
          <w:szCs w:val="32"/>
        </w:rPr>
        <w:t>拔款</w:t>
      </w:r>
      <w:proofErr w:type="gramEnd"/>
      <w:r w:rsidR="0098763B" w:rsidRPr="00732195">
        <w:rPr>
          <w:rFonts w:ascii="仿宋" w:eastAsia="仿宋" w:hAnsi="仿宋" w:hint="eastAsia"/>
          <w:sz w:val="32"/>
          <w:szCs w:val="32"/>
        </w:rPr>
        <w:t>，收入较去年减少</w:t>
      </w:r>
      <w:r w:rsidR="00793357" w:rsidRPr="00732195">
        <w:rPr>
          <w:rFonts w:ascii="仿宋" w:eastAsia="仿宋" w:hAnsi="仿宋" w:hint="eastAsia"/>
          <w:sz w:val="32"/>
          <w:szCs w:val="32"/>
        </w:rPr>
        <w:t>2.2</w:t>
      </w:r>
      <w:r w:rsidR="0098763B" w:rsidRPr="00732195">
        <w:rPr>
          <w:rFonts w:ascii="仿宋" w:eastAsia="仿宋" w:hAnsi="仿宋" w:hint="eastAsia"/>
          <w:sz w:val="32"/>
          <w:szCs w:val="32"/>
        </w:rPr>
        <w:t>万元</w:t>
      </w:r>
      <w:r w:rsidRPr="00732195">
        <w:rPr>
          <w:rFonts w:ascii="仿宋" w:eastAsia="仿宋" w:hAnsi="仿宋" w:hint="eastAsia"/>
          <w:sz w:val="32"/>
          <w:szCs w:val="32"/>
        </w:rPr>
        <w:t>。</w:t>
      </w:r>
    </w:p>
    <w:p w14:paraId="722AF2E4" w14:textId="77777777" w:rsidR="001B1820" w:rsidRPr="00732195" w:rsidRDefault="001B1820" w:rsidP="00732195">
      <w:pPr>
        <w:spacing w:line="640" w:lineRule="exact"/>
        <w:ind w:firstLineChars="200" w:firstLine="643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b/>
          <w:sz w:val="32"/>
          <w:szCs w:val="32"/>
        </w:rPr>
        <w:t>（二）支出预算：</w:t>
      </w:r>
      <w:r w:rsidRPr="00732195">
        <w:rPr>
          <w:rFonts w:ascii="仿宋" w:eastAsia="仿宋" w:hAnsi="仿宋" w:hint="eastAsia"/>
          <w:sz w:val="32"/>
          <w:szCs w:val="32"/>
        </w:rPr>
        <w:t>2019年年初预算数</w:t>
      </w:r>
      <w:r w:rsidR="00793357" w:rsidRPr="00732195">
        <w:rPr>
          <w:rFonts w:ascii="仿宋" w:eastAsia="仿宋" w:hAnsi="仿宋" w:hint="eastAsia"/>
          <w:sz w:val="32"/>
          <w:szCs w:val="32"/>
        </w:rPr>
        <w:t>244.79</w:t>
      </w:r>
      <w:r w:rsidRPr="00732195">
        <w:rPr>
          <w:rFonts w:ascii="仿宋" w:eastAsia="仿宋" w:hAnsi="仿宋" w:hint="eastAsia"/>
          <w:sz w:val="32"/>
          <w:szCs w:val="32"/>
        </w:rPr>
        <w:t>万元，其中工资福利支出</w:t>
      </w:r>
      <w:r w:rsidR="00421619" w:rsidRPr="00732195">
        <w:rPr>
          <w:rFonts w:ascii="仿宋" w:eastAsia="仿宋" w:hAnsi="仿宋" w:hint="eastAsia"/>
          <w:sz w:val="32"/>
          <w:szCs w:val="32"/>
        </w:rPr>
        <w:t>95.91</w:t>
      </w:r>
      <w:r w:rsidRPr="00732195">
        <w:rPr>
          <w:rFonts w:ascii="仿宋" w:eastAsia="仿宋" w:hAnsi="仿宋" w:hint="eastAsia"/>
          <w:sz w:val="32"/>
          <w:szCs w:val="32"/>
        </w:rPr>
        <w:t>万元，</w:t>
      </w:r>
      <w:r w:rsidR="00E609CE" w:rsidRPr="00732195">
        <w:rPr>
          <w:rFonts w:ascii="仿宋" w:eastAsia="仿宋" w:hAnsi="仿宋" w:hint="eastAsia"/>
          <w:sz w:val="32"/>
          <w:szCs w:val="32"/>
        </w:rPr>
        <w:t>基本养老保险支出</w:t>
      </w:r>
      <w:r w:rsidR="00421619" w:rsidRPr="00732195">
        <w:rPr>
          <w:rFonts w:ascii="仿宋" w:eastAsia="仿宋" w:hAnsi="仿宋" w:hint="eastAsia"/>
          <w:sz w:val="32"/>
          <w:szCs w:val="32"/>
        </w:rPr>
        <w:t>19.19</w:t>
      </w:r>
      <w:r w:rsidR="00E609CE" w:rsidRPr="00732195">
        <w:rPr>
          <w:rFonts w:ascii="仿宋" w:eastAsia="仿宋" w:hAnsi="仿宋" w:hint="eastAsia"/>
          <w:sz w:val="32"/>
          <w:szCs w:val="32"/>
        </w:rPr>
        <w:t>万元，住房保障支出</w:t>
      </w:r>
      <w:r w:rsidR="00421619" w:rsidRPr="00732195">
        <w:rPr>
          <w:rFonts w:ascii="仿宋" w:eastAsia="仿宋" w:hAnsi="仿宋" w:hint="eastAsia"/>
          <w:sz w:val="32"/>
          <w:szCs w:val="32"/>
        </w:rPr>
        <w:t>5.31</w:t>
      </w:r>
      <w:r w:rsidR="00E609CE" w:rsidRPr="00732195">
        <w:rPr>
          <w:rFonts w:ascii="仿宋" w:eastAsia="仿宋" w:hAnsi="仿宋" w:hint="eastAsia"/>
          <w:sz w:val="32"/>
          <w:szCs w:val="32"/>
        </w:rPr>
        <w:t>万元，医疗保障支出</w:t>
      </w:r>
      <w:r w:rsidR="00421619" w:rsidRPr="00732195">
        <w:rPr>
          <w:rFonts w:ascii="仿宋" w:eastAsia="仿宋" w:hAnsi="仿宋" w:hint="eastAsia"/>
          <w:sz w:val="32"/>
          <w:szCs w:val="32"/>
        </w:rPr>
        <w:t>16.15</w:t>
      </w:r>
      <w:r w:rsidR="00E609CE" w:rsidRPr="00732195">
        <w:rPr>
          <w:rFonts w:ascii="仿宋" w:eastAsia="仿宋" w:hAnsi="仿宋" w:hint="eastAsia"/>
          <w:sz w:val="32"/>
          <w:szCs w:val="32"/>
        </w:rPr>
        <w:t>万元，职业年金等支出</w:t>
      </w:r>
      <w:r w:rsidR="00421619" w:rsidRPr="00732195">
        <w:rPr>
          <w:rFonts w:ascii="仿宋" w:eastAsia="仿宋" w:hAnsi="仿宋" w:hint="eastAsia"/>
          <w:sz w:val="32"/>
          <w:szCs w:val="32"/>
        </w:rPr>
        <w:t>7.68</w:t>
      </w:r>
      <w:r w:rsidR="00E609CE" w:rsidRPr="00732195">
        <w:rPr>
          <w:rFonts w:ascii="仿宋" w:eastAsia="仿宋" w:hAnsi="仿宋" w:hint="eastAsia"/>
          <w:sz w:val="32"/>
          <w:szCs w:val="32"/>
        </w:rPr>
        <w:t>万元。</w:t>
      </w:r>
      <w:r w:rsidRPr="00732195">
        <w:rPr>
          <w:rFonts w:ascii="仿宋" w:eastAsia="仿宋" w:hAnsi="仿宋" w:hint="eastAsia"/>
          <w:sz w:val="32"/>
          <w:szCs w:val="32"/>
        </w:rPr>
        <w:t>一般商品和服务支出</w:t>
      </w:r>
      <w:r w:rsidR="001516F1" w:rsidRPr="00732195">
        <w:rPr>
          <w:rFonts w:ascii="仿宋" w:eastAsia="仿宋" w:hAnsi="仿宋" w:hint="eastAsia"/>
          <w:sz w:val="32"/>
          <w:szCs w:val="32"/>
        </w:rPr>
        <w:t>12</w:t>
      </w:r>
      <w:r w:rsidRPr="00732195">
        <w:rPr>
          <w:rFonts w:ascii="仿宋" w:eastAsia="仿宋" w:hAnsi="仿宋" w:hint="eastAsia"/>
          <w:sz w:val="32"/>
          <w:szCs w:val="32"/>
        </w:rPr>
        <w:t>万元，对个人和家庭的补助</w:t>
      </w:r>
      <w:r w:rsidR="001516F1" w:rsidRPr="00732195">
        <w:rPr>
          <w:rFonts w:ascii="仿宋" w:eastAsia="仿宋" w:hAnsi="仿宋" w:hint="eastAsia"/>
          <w:sz w:val="32"/>
          <w:szCs w:val="32"/>
        </w:rPr>
        <w:t>1.57</w:t>
      </w:r>
      <w:r w:rsidRPr="00732195">
        <w:rPr>
          <w:rFonts w:ascii="仿宋" w:eastAsia="仿宋" w:hAnsi="仿宋" w:hint="eastAsia"/>
          <w:sz w:val="32"/>
          <w:szCs w:val="32"/>
        </w:rPr>
        <w:t>万元，专项商品和服务支出</w:t>
      </w:r>
      <w:r w:rsidR="001516F1" w:rsidRPr="00732195">
        <w:rPr>
          <w:rFonts w:ascii="仿宋" w:eastAsia="仿宋" w:hAnsi="仿宋" w:hint="eastAsia"/>
          <w:sz w:val="32"/>
          <w:szCs w:val="32"/>
        </w:rPr>
        <w:t>97.50</w:t>
      </w:r>
      <w:r w:rsidRPr="00732195">
        <w:rPr>
          <w:rFonts w:ascii="仿宋" w:eastAsia="仿宋" w:hAnsi="仿宋" w:hint="eastAsia"/>
          <w:sz w:val="32"/>
          <w:szCs w:val="32"/>
        </w:rPr>
        <w:t>万元。</w:t>
      </w:r>
      <w:r w:rsidR="00E609CE" w:rsidRPr="00732195">
        <w:rPr>
          <w:rFonts w:ascii="仿宋" w:eastAsia="仿宋" w:hAnsi="仿宋" w:hint="eastAsia"/>
          <w:sz w:val="32"/>
          <w:szCs w:val="32"/>
        </w:rPr>
        <w:t>支出较去年减少</w:t>
      </w:r>
      <w:r w:rsidR="001516F1" w:rsidRPr="00732195">
        <w:rPr>
          <w:rFonts w:ascii="仿宋" w:eastAsia="仿宋" w:hAnsi="仿宋" w:hint="eastAsia"/>
          <w:sz w:val="32"/>
          <w:szCs w:val="32"/>
        </w:rPr>
        <w:t>2.2</w:t>
      </w:r>
      <w:r w:rsidR="00E609CE" w:rsidRPr="00732195">
        <w:rPr>
          <w:rFonts w:ascii="仿宋" w:eastAsia="仿宋" w:hAnsi="仿宋" w:hint="eastAsia"/>
          <w:sz w:val="32"/>
          <w:szCs w:val="32"/>
        </w:rPr>
        <w:t>万元，主要是工资福利支出增加</w:t>
      </w:r>
      <w:r w:rsidR="00C57999" w:rsidRPr="00732195">
        <w:rPr>
          <w:rFonts w:ascii="仿宋" w:eastAsia="仿宋" w:hAnsi="仿宋" w:hint="eastAsia"/>
          <w:sz w:val="32"/>
          <w:szCs w:val="32"/>
        </w:rPr>
        <w:t>10.34</w:t>
      </w:r>
      <w:r w:rsidR="00E609CE" w:rsidRPr="00732195">
        <w:rPr>
          <w:rFonts w:ascii="仿宋" w:eastAsia="仿宋" w:hAnsi="仿宋" w:hint="eastAsia"/>
          <w:sz w:val="32"/>
          <w:szCs w:val="32"/>
        </w:rPr>
        <w:t>万元，基本养老保险支出增</w:t>
      </w:r>
      <w:r w:rsidR="00E609CE" w:rsidRPr="00732195">
        <w:rPr>
          <w:rFonts w:ascii="仿宋" w:eastAsia="仿宋" w:hAnsi="仿宋" w:hint="eastAsia"/>
          <w:sz w:val="32"/>
          <w:szCs w:val="32"/>
        </w:rPr>
        <w:lastRenderedPageBreak/>
        <w:t>加</w:t>
      </w:r>
      <w:r w:rsidR="00C57999" w:rsidRPr="00732195">
        <w:rPr>
          <w:rFonts w:ascii="仿宋" w:eastAsia="仿宋" w:hAnsi="仿宋" w:hint="eastAsia"/>
          <w:sz w:val="32"/>
          <w:szCs w:val="32"/>
        </w:rPr>
        <w:t>2.1</w:t>
      </w:r>
      <w:r w:rsidR="00E609CE" w:rsidRPr="00732195">
        <w:rPr>
          <w:rFonts w:ascii="仿宋" w:eastAsia="仿宋" w:hAnsi="仿宋" w:hint="eastAsia"/>
          <w:sz w:val="32"/>
          <w:szCs w:val="32"/>
        </w:rPr>
        <w:t>万元，住房保障支出增加</w:t>
      </w:r>
      <w:r w:rsidR="008533E3" w:rsidRPr="00732195">
        <w:rPr>
          <w:rFonts w:ascii="仿宋" w:eastAsia="仿宋" w:hAnsi="仿宋" w:hint="eastAsia"/>
          <w:sz w:val="32"/>
          <w:szCs w:val="32"/>
        </w:rPr>
        <w:t>0.57</w:t>
      </w:r>
      <w:r w:rsidR="00E609CE" w:rsidRPr="00732195">
        <w:rPr>
          <w:rFonts w:ascii="仿宋" w:eastAsia="仿宋" w:hAnsi="仿宋" w:hint="eastAsia"/>
          <w:sz w:val="32"/>
          <w:szCs w:val="32"/>
        </w:rPr>
        <w:t>万元，医疗保障支出减少0.44万元，职业年金等支出增加</w:t>
      </w:r>
      <w:r w:rsidR="00C57999" w:rsidRPr="00732195">
        <w:rPr>
          <w:rFonts w:ascii="仿宋" w:eastAsia="仿宋" w:hAnsi="仿宋" w:hint="eastAsia"/>
          <w:sz w:val="32"/>
          <w:szCs w:val="32"/>
        </w:rPr>
        <w:t>0.84</w:t>
      </w:r>
      <w:r w:rsidR="00E609CE" w:rsidRPr="00732195">
        <w:rPr>
          <w:rFonts w:ascii="仿宋" w:eastAsia="仿宋" w:hAnsi="仿宋" w:hint="eastAsia"/>
          <w:sz w:val="32"/>
          <w:szCs w:val="32"/>
        </w:rPr>
        <w:t>万元，一般商品和服务支出减少</w:t>
      </w:r>
      <w:r w:rsidR="001516F1" w:rsidRPr="00732195">
        <w:rPr>
          <w:rFonts w:ascii="仿宋" w:eastAsia="仿宋" w:hAnsi="仿宋" w:hint="eastAsia"/>
          <w:sz w:val="32"/>
          <w:szCs w:val="32"/>
        </w:rPr>
        <w:t>0.8</w:t>
      </w:r>
      <w:r w:rsidR="00E609CE" w:rsidRPr="00732195">
        <w:rPr>
          <w:rFonts w:ascii="仿宋" w:eastAsia="仿宋" w:hAnsi="仿宋" w:hint="eastAsia"/>
          <w:sz w:val="32"/>
          <w:szCs w:val="32"/>
        </w:rPr>
        <w:t>万元，对个人和家庭的补助</w:t>
      </w:r>
      <w:r w:rsidR="001516F1" w:rsidRPr="00732195">
        <w:rPr>
          <w:rFonts w:ascii="仿宋" w:eastAsia="仿宋" w:hAnsi="仿宋" w:hint="eastAsia"/>
          <w:sz w:val="32"/>
          <w:szCs w:val="32"/>
        </w:rPr>
        <w:t>增加1.09</w:t>
      </w:r>
      <w:r w:rsidR="00E609CE" w:rsidRPr="00732195">
        <w:rPr>
          <w:rFonts w:ascii="仿宋" w:eastAsia="仿宋" w:hAnsi="仿宋" w:hint="eastAsia"/>
          <w:sz w:val="32"/>
          <w:szCs w:val="32"/>
        </w:rPr>
        <w:t>万元，专项商品和服务支出减少</w:t>
      </w:r>
      <w:r w:rsidR="001516F1" w:rsidRPr="00732195">
        <w:rPr>
          <w:rFonts w:ascii="仿宋" w:eastAsia="仿宋" w:hAnsi="仿宋" w:hint="eastAsia"/>
          <w:sz w:val="32"/>
          <w:szCs w:val="32"/>
        </w:rPr>
        <w:t>16</w:t>
      </w:r>
      <w:r w:rsidR="00E609CE" w:rsidRPr="00732195">
        <w:rPr>
          <w:rFonts w:ascii="仿宋" w:eastAsia="仿宋" w:hAnsi="仿宋" w:hint="eastAsia"/>
          <w:sz w:val="32"/>
          <w:szCs w:val="32"/>
        </w:rPr>
        <w:t>万元。</w:t>
      </w:r>
    </w:p>
    <w:p w14:paraId="74B510D5" w14:textId="77777777" w:rsidR="005909EC" w:rsidRPr="004C1620" w:rsidRDefault="005909EC" w:rsidP="004C1620">
      <w:pPr>
        <w:spacing w:line="640" w:lineRule="exact"/>
        <w:ind w:firstLineChars="200" w:firstLine="643"/>
        <w:jc w:val="left"/>
        <w:rPr>
          <w:rFonts w:ascii="仿宋" w:eastAsia="仿宋" w:hAnsi="仿宋"/>
          <w:b/>
          <w:bCs/>
          <w:sz w:val="32"/>
          <w:szCs w:val="32"/>
        </w:rPr>
      </w:pPr>
      <w:r w:rsidRPr="004C1620">
        <w:rPr>
          <w:rFonts w:ascii="仿宋" w:eastAsia="仿宋" w:hAnsi="仿宋" w:hint="eastAsia"/>
          <w:b/>
          <w:bCs/>
          <w:sz w:val="32"/>
          <w:szCs w:val="32"/>
        </w:rPr>
        <w:t>四、一般公共预算</w:t>
      </w:r>
      <w:proofErr w:type="gramStart"/>
      <w:r w:rsidRPr="004C1620">
        <w:rPr>
          <w:rFonts w:ascii="仿宋" w:eastAsia="仿宋" w:hAnsi="仿宋" w:hint="eastAsia"/>
          <w:b/>
          <w:bCs/>
          <w:sz w:val="32"/>
          <w:szCs w:val="32"/>
        </w:rPr>
        <w:t>拔款</w:t>
      </w:r>
      <w:proofErr w:type="gramEnd"/>
      <w:r w:rsidRPr="004C1620">
        <w:rPr>
          <w:rFonts w:ascii="仿宋" w:eastAsia="仿宋" w:hAnsi="仿宋" w:hint="eastAsia"/>
          <w:b/>
          <w:bCs/>
          <w:sz w:val="32"/>
          <w:szCs w:val="32"/>
        </w:rPr>
        <w:t>支出预算</w:t>
      </w:r>
    </w:p>
    <w:p w14:paraId="6153ACE5" w14:textId="77777777" w:rsidR="005909EC" w:rsidRPr="00732195" w:rsidRDefault="005909EC" w:rsidP="00FC6B0B">
      <w:pPr>
        <w:spacing w:line="64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sz w:val="32"/>
          <w:szCs w:val="32"/>
        </w:rPr>
        <w:t>2019年一般公共预算拨款收入</w:t>
      </w:r>
      <w:r w:rsidR="00801726" w:rsidRPr="00732195">
        <w:rPr>
          <w:rFonts w:ascii="仿宋" w:eastAsia="仿宋" w:hAnsi="仿宋" w:hint="eastAsia"/>
          <w:sz w:val="32"/>
          <w:szCs w:val="32"/>
        </w:rPr>
        <w:t>244.79</w:t>
      </w:r>
      <w:r w:rsidRPr="00732195">
        <w:rPr>
          <w:rFonts w:ascii="仿宋" w:eastAsia="仿宋" w:hAnsi="仿宋" w:hint="eastAsia"/>
          <w:sz w:val="32"/>
          <w:szCs w:val="32"/>
        </w:rPr>
        <w:t>万元，具体安排情况如下：</w:t>
      </w:r>
    </w:p>
    <w:p w14:paraId="621CAE39" w14:textId="77777777" w:rsidR="005909EC" w:rsidRPr="00732195" w:rsidRDefault="005909EC" w:rsidP="00732195">
      <w:pPr>
        <w:spacing w:line="640" w:lineRule="exact"/>
        <w:ind w:firstLineChars="200" w:firstLine="643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b/>
          <w:sz w:val="32"/>
          <w:szCs w:val="32"/>
        </w:rPr>
        <w:t>（一）基本支出：</w:t>
      </w:r>
      <w:r w:rsidRPr="00732195">
        <w:rPr>
          <w:rFonts w:ascii="仿宋" w:eastAsia="仿宋" w:hAnsi="仿宋" w:hint="eastAsia"/>
          <w:sz w:val="32"/>
          <w:szCs w:val="32"/>
        </w:rPr>
        <w:t>2019年基本支出年初预算数为</w:t>
      </w:r>
      <w:r w:rsidR="00801726" w:rsidRPr="00732195">
        <w:rPr>
          <w:rFonts w:ascii="仿宋" w:eastAsia="仿宋" w:hAnsi="仿宋" w:hint="eastAsia"/>
          <w:sz w:val="32"/>
          <w:szCs w:val="32"/>
        </w:rPr>
        <w:t>147.29</w:t>
      </w:r>
      <w:r w:rsidRPr="00732195">
        <w:rPr>
          <w:rFonts w:ascii="仿宋" w:eastAsia="仿宋" w:hAnsi="仿宋" w:hint="eastAsia"/>
          <w:sz w:val="32"/>
          <w:szCs w:val="32"/>
        </w:rPr>
        <w:t>万元（含工资福利支出、日常商品和服务支出、对个人和家庭的补助），是指为保障单位机构正常运转、完成日常工作任务而发生的各项支出，包括用于基本工资、津贴补贴等人员经费以及办公费、印刷费、办公设备购置等日常公用经费。</w:t>
      </w:r>
    </w:p>
    <w:p w14:paraId="0154A32B" w14:textId="77777777" w:rsidR="005909EC" w:rsidRDefault="005909EC" w:rsidP="00732195">
      <w:pPr>
        <w:spacing w:line="640" w:lineRule="exact"/>
        <w:ind w:firstLineChars="200" w:firstLine="643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b/>
          <w:sz w:val="32"/>
          <w:szCs w:val="32"/>
        </w:rPr>
        <w:t>（二）项目支出：</w:t>
      </w:r>
      <w:r w:rsidRPr="00732195">
        <w:rPr>
          <w:rFonts w:ascii="仿宋" w:eastAsia="仿宋" w:hAnsi="仿宋" w:hint="eastAsia"/>
          <w:sz w:val="32"/>
          <w:szCs w:val="32"/>
        </w:rPr>
        <w:t>2019年项目支出年初预算数为</w:t>
      </w:r>
      <w:r w:rsidR="00801726" w:rsidRPr="00732195">
        <w:rPr>
          <w:rFonts w:ascii="仿宋" w:eastAsia="仿宋" w:hAnsi="仿宋" w:hint="eastAsia"/>
          <w:sz w:val="32"/>
          <w:szCs w:val="32"/>
        </w:rPr>
        <w:t>97.5</w:t>
      </w:r>
      <w:r w:rsidRPr="00732195">
        <w:rPr>
          <w:rFonts w:ascii="仿宋" w:eastAsia="仿宋" w:hAnsi="仿宋" w:hint="eastAsia"/>
          <w:sz w:val="32"/>
          <w:szCs w:val="32"/>
        </w:rPr>
        <w:t>万元，是指单位为完成特定行政工作任务</w:t>
      </w:r>
      <w:r w:rsidR="00E008DF" w:rsidRPr="00732195">
        <w:rPr>
          <w:rFonts w:ascii="仿宋" w:eastAsia="仿宋" w:hAnsi="仿宋" w:hint="eastAsia"/>
          <w:sz w:val="32"/>
          <w:szCs w:val="32"/>
        </w:rPr>
        <w:t>而发生的支出，</w:t>
      </w:r>
      <w:r w:rsidR="00276A26" w:rsidRPr="00732195">
        <w:rPr>
          <w:rFonts w:ascii="仿宋" w:eastAsia="仿宋" w:hAnsi="仿宋" w:hint="eastAsia"/>
          <w:sz w:val="32"/>
          <w:szCs w:val="32"/>
        </w:rPr>
        <w:t>包括</w:t>
      </w:r>
      <w:r w:rsidR="00801726" w:rsidRPr="00732195">
        <w:rPr>
          <w:rFonts w:ascii="仿宋" w:eastAsia="仿宋" w:hAnsi="仿宋" w:hint="eastAsia"/>
          <w:sz w:val="32"/>
          <w:szCs w:val="32"/>
        </w:rPr>
        <w:t>工商联分会遗留问题处理、乡镇分会管理、乡镇分会</w:t>
      </w:r>
      <w:proofErr w:type="gramStart"/>
      <w:r w:rsidR="00801726" w:rsidRPr="00732195">
        <w:rPr>
          <w:rFonts w:ascii="仿宋" w:eastAsia="仿宋" w:hAnsi="仿宋" w:hint="eastAsia"/>
          <w:sz w:val="32"/>
          <w:szCs w:val="32"/>
        </w:rPr>
        <w:t>医</w:t>
      </w:r>
      <w:proofErr w:type="gramEnd"/>
      <w:r w:rsidR="00801726" w:rsidRPr="00732195">
        <w:rPr>
          <w:rFonts w:ascii="仿宋" w:eastAsia="仿宋" w:hAnsi="仿宋" w:hint="eastAsia"/>
          <w:sz w:val="32"/>
          <w:szCs w:val="32"/>
        </w:rPr>
        <w:t>保补助、非公企业党工委经费、行业商会建设及管理、异地商协会建立管理沟通交流、企业民工委、友好商会往来互访、党外</w:t>
      </w:r>
      <w:proofErr w:type="gramStart"/>
      <w:r w:rsidR="00801726" w:rsidRPr="00732195">
        <w:rPr>
          <w:rFonts w:ascii="仿宋" w:eastAsia="仿宋" w:hAnsi="仿宋" w:hint="eastAsia"/>
          <w:sz w:val="32"/>
          <w:szCs w:val="32"/>
        </w:rPr>
        <w:t>兼职县</w:t>
      </w:r>
      <w:proofErr w:type="gramEnd"/>
      <w:r w:rsidR="00801726" w:rsidRPr="00732195">
        <w:rPr>
          <w:rFonts w:ascii="仿宋" w:eastAsia="仿宋" w:hAnsi="仿宋" w:hint="eastAsia"/>
          <w:sz w:val="32"/>
          <w:szCs w:val="32"/>
        </w:rPr>
        <w:t>及领导经费、工商联执委会</w:t>
      </w:r>
      <w:r w:rsidR="00DF1D98" w:rsidRPr="00732195">
        <w:rPr>
          <w:rFonts w:ascii="仿宋" w:eastAsia="仿宋" w:hAnsi="仿宋" w:hint="eastAsia"/>
          <w:sz w:val="32"/>
          <w:szCs w:val="32"/>
        </w:rPr>
        <w:t>的项目</w:t>
      </w:r>
      <w:r w:rsidR="00F73B67" w:rsidRPr="00732195">
        <w:rPr>
          <w:rFonts w:ascii="仿宋" w:eastAsia="仿宋" w:hAnsi="仿宋" w:hint="eastAsia"/>
          <w:sz w:val="32"/>
          <w:szCs w:val="32"/>
        </w:rPr>
        <w:t>支出。</w:t>
      </w:r>
    </w:p>
    <w:p w14:paraId="0F28B044" w14:textId="6FFCF10F" w:rsidR="00E7043A" w:rsidRPr="00E7043A" w:rsidRDefault="00E7043A" w:rsidP="00E7043A">
      <w:pPr>
        <w:spacing w:line="640" w:lineRule="exact"/>
        <w:ind w:firstLineChars="200" w:firstLine="643"/>
        <w:rPr>
          <w:rFonts w:ascii="仿宋" w:eastAsia="仿宋" w:hAnsi="仿宋"/>
          <w:b/>
          <w:sz w:val="32"/>
          <w:szCs w:val="32"/>
        </w:rPr>
      </w:pPr>
      <w:r w:rsidRPr="00E7043A">
        <w:rPr>
          <w:rFonts w:ascii="仿宋" w:eastAsia="仿宋" w:hAnsi="仿宋" w:hint="eastAsia"/>
          <w:b/>
          <w:sz w:val="32"/>
          <w:szCs w:val="32"/>
        </w:rPr>
        <w:t>五、无政府性基金预算支出</w:t>
      </w:r>
    </w:p>
    <w:p w14:paraId="27044FA9" w14:textId="298802C5" w:rsidR="00F73B67" w:rsidRPr="004C1620" w:rsidRDefault="00E7043A" w:rsidP="00FC6B0B">
      <w:pPr>
        <w:spacing w:line="640" w:lineRule="exact"/>
        <w:ind w:firstLineChars="200" w:firstLine="643"/>
        <w:rPr>
          <w:rFonts w:ascii="仿宋" w:eastAsia="仿宋" w:hAnsi="仿宋"/>
          <w:b/>
          <w:bCs/>
          <w:sz w:val="32"/>
          <w:szCs w:val="32"/>
        </w:rPr>
      </w:pPr>
      <w:r>
        <w:rPr>
          <w:rFonts w:ascii="仿宋" w:eastAsia="仿宋" w:hAnsi="仿宋" w:hint="eastAsia"/>
          <w:b/>
          <w:bCs/>
          <w:sz w:val="32"/>
          <w:szCs w:val="32"/>
        </w:rPr>
        <w:t>六</w:t>
      </w:r>
      <w:r w:rsidR="00F73B67" w:rsidRPr="004C1620">
        <w:rPr>
          <w:rFonts w:ascii="仿宋" w:eastAsia="仿宋" w:hAnsi="仿宋" w:hint="eastAsia"/>
          <w:b/>
          <w:bCs/>
          <w:sz w:val="32"/>
          <w:szCs w:val="32"/>
        </w:rPr>
        <w:t>、其他重要</w:t>
      </w:r>
      <w:r w:rsidR="00537C59" w:rsidRPr="004C1620">
        <w:rPr>
          <w:rFonts w:ascii="仿宋" w:eastAsia="仿宋" w:hAnsi="仿宋" w:hint="eastAsia"/>
          <w:b/>
          <w:bCs/>
          <w:sz w:val="32"/>
          <w:szCs w:val="32"/>
        </w:rPr>
        <w:t>事项的情况</w:t>
      </w:r>
      <w:r w:rsidR="00F73B67" w:rsidRPr="004C1620">
        <w:rPr>
          <w:rFonts w:ascii="仿宋" w:eastAsia="仿宋" w:hAnsi="仿宋" w:hint="eastAsia"/>
          <w:b/>
          <w:bCs/>
          <w:sz w:val="32"/>
          <w:szCs w:val="32"/>
        </w:rPr>
        <w:t>说明</w:t>
      </w:r>
    </w:p>
    <w:p w14:paraId="6B70D239" w14:textId="6C7A8ED0" w:rsidR="00F73B67" w:rsidRPr="00732195" w:rsidRDefault="00537C59" w:rsidP="00732195">
      <w:pPr>
        <w:spacing w:line="640" w:lineRule="exact"/>
        <w:ind w:firstLineChars="200" w:firstLine="643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b/>
          <w:sz w:val="32"/>
          <w:szCs w:val="32"/>
        </w:rPr>
        <w:lastRenderedPageBreak/>
        <w:t>（一）</w:t>
      </w:r>
      <w:r w:rsidR="004C1620">
        <w:rPr>
          <w:rFonts w:ascii="仿宋" w:eastAsia="仿宋" w:hAnsi="仿宋" w:cs="仿宋" w:hint="eastAsia"/>
          <w:b/>
          <w:bCs/>
          <w:color w:val="333333"/>
          <w:sz w:val="32"/>
          <w:szCs w:val="32"/>
          <w:shd w:val="clear" w:color="auto" w:fill="FFFFFF"/>
        </w:rPr>
        <w:t>机关运行经费</w:t>
      </w:r>
      <w:r w:rsidRPr="00732195">
        <w:rPr>
          <w:rFonts w:ascii="仿宋" w:eastAsia="仿宋" w:hAnsi="仿宋" w:hint="eastAsia"/>
          <w:b/>
          <w:sz w:val="32"/>
          <w:szCs w:val="32"/>
        </w:rPr>
        <w:t>：</w:t>
      </w:r>
      <w:r w:rsidRPr="00732195">
        <w:rPr>
          <w:rFonts w:ascii="仿宋" w:eastAsia="仿宋" w:hAnsi="仿宋" w:hint="eastAsia"/>
          <w:sz w:val="32"/>
          <w:szCs w:val="32"/>
        </w:rPr>
        <w:t>2019年</w:t>
      </w:r>
      <w:r w:rsidR="00801726" w:rsidRPr="00732195">
        <w:rPr>
          <w:rFonts w:ascii="仿宋" w:eastAsia="仿宋" w:hAnsi="仿宋" w:hint="eastAsia"/>
          <w:sz w:val="32"/>
          <w:szCs w:val="32"/>
        </w:rPr>
        <w:t>县工商联</w:t>
      </w:r>
      <w:r w:rsidR="00F2446A" w:rsidRPr="00732195">
        <w:rPr>
          <w:rFonts w:ascii="仿宋" w:eastAsia="仿宋" w:hAnsi="仿宋" w:hint="eastAsia"/>
          <w:sz w:val="32"/>
          <w:szCs w:val="32"/>
        </w:rPr>
        <w:t>的专项商品和服务支出，一般公共预算拨款</w:t>
      </w:r>
      <w:r w:rsidR="00801726" w:rsidRPr="00732195">
        <w:rPr>
          <w:rFonts w:ascii="仿宋" w:eastAsia="仿宋" w:hAnsi="仿宋" w:hint="eastAsia"/>
          <w:sz w:val="32"/>
          <w:szCs w:val="32"/>
        </w:rPr>
        <w:t>12</w:t>
      </w:r>
      <w:r w:rsidR="00F2446A" w:rsidRPr="00732195">
        <w:rPr>
          <w:rFonts w:ascii="仿宋" w:eastAsia="仿宋" w:hAnsi="仿宋" w:hint="eastAsia"/>
          <w:sz w:val="32"/>
          <w:szCs w:val="32"/>
        </w:rPr>
        <w:t>万元，比2018年预算减少</w:t>
      </w:r>
      <w:r w:rsidR="00801726" w:rsidRPr="00732195">
        <w:rPr>
          <w:rFonts w:ascii="仿宋" w:eastAsia="仿宋" w:hAnsi="仿宋" w:hint="eastAsia"/>
          <w:sz w:val="32"/>
          <w:szCs w:val="32"/>
        </w:rPr>
        <w:t>0.8</w:t>
      </w:r>
      <w:r w:rsidR="00F2446A" w:rsidRPr="00732195">
        <w:rPr>
          <w:rFonts w:ascii="仿宋" w:eastAsia="仿宋" w:hAnsi="仿宋" w:hint="eastAsia"/>
          <w:sz w:val="32"/>
          <w:szCs w:val="32"/>
        </w:rPr>
        <w:t>万元，下降了</w:t>
      </w:r>
      <w:r w:rsidR="00801726" w:rsidRPr="00732195">
        <w:rPr>
          <w:rFonts w:ascii="仿宋" w:eastAsia="仿宋" w:hAnsi="仿宋" w:hint="eastAsia"/>
          <w:sz w:val="32"/>
          <w:szCs w:val="32"/>
        </w:rPr>
        <w:t>6.25</w:t>
      </w:r>
      <w:r w:rsidR="00F2446A" w:rsidRPr="00732195">
        <w:rPr>
          <w:rFonts w:ascii="仿宋" w:eastAsia="仿宋" w:hAnsi="仿宋" w:hint="eastAsia"/>
          <w:sz w:val="32"/>
          <w:szCs w:val="32"/>
        </w:rPr>
        <w:t>%。</w:t>
      </w:r>
    </w:p>
    <w:p w14:paraId="598D57C0" w14:textId="62363938" w:rsidR="00E7448D" w:rsidRDefault="00F2446A" w:rsidP="00732195">
      <w:pPr>
        <w:spacing w:line="640" w:lineRule="exact"/>
        <w:ind w:firstLineChars="200" w:firstLine="643"/>
        <w:rPr>
          <w:rFonts w:ascii="仿宋" w:eastAsia="仿宋" w:hAnsi="仿宋" w:cs="仿宋"/>
          <w:kern w:val="0"/>
          <w:sz w:val="30"/>
          <w:szCs w:val="30"/>
        </w:rPr>
      </w:pPr>
      <w:r w:rsidRPr="00732195">
        <w:rPr>
          <w:rFonts w:ascii="仿宋" w:eastAsia="仿宋" w:hAnsi="仿宋" w:hint="eastAsia"/>
          <w:b/>
          <w:sz w:val="32"/>
          <w:szCs w:val="32"/>
        </w:rPr>
        <w:t>（二）“三公”经费预算</w:t>
      </w:r>
      <w:r w:rsidR="007F5FE1" w:rsidRPr="00732195">
        <w:rPr>
          <w:rFonts w:ascii="仿宋" w:eastAsia="仿宋" w:hAnsi="仿宋" w:hint="eastAsia"/>
          <w:b/>
          <w:sz w:val="32"/>
          <w:szCs w:val="32"/>
        </w:rPr>
        <w:t>：</w:t>
      </w:r>
      <w:r w:rsidR="00E7448D" w:rsidRPr="00EC0548">
        <w:rPr>
          <w:rFonts w:ascii="仿宋" w:eastAsia="仿宋" w:hAnsi="仿宋" w:cs="仿宋" w:hint="eastAsia"/>
          <w:kern w:val="0"/>
          <w:sz w:val="30"/>
          <w:szCs w:val="30"/>
        </w:rPr>
        <w:t>201</w:t>
      </w:r>
      <w:r w:rsidR="00E7448D">
        <w:rPr>
          <w:rFonts w:ascii="仿宋" w:eastAsia="仿宋" w:hAnsi="仿宋" w:cs="仿宋"/>
          <w:kern w:val="0"/>
          <w:sz w:val="30"/>
          <w:szCs w:val="30"/>
        </w:rPr>
        <w:t>9</w:t>
      </w:r>
      <w:r w:rsidR="00E7448D" w:rsidRPr="00EC0548">
        <w:rPr>
          <w:rFonts w:ascii="仿宋" w:eastAsia="仿宋" w:hAnsi="仿宋" w:cs="仿宋" w:hint="eastAsia"/>
          <w:kern w:val="0"/>
          <w:sz w:val="30"/>
          <w:szCs w:val="30"/>
        </w:rPr>
        <w:t>年“三公”经费预算</w:t>
      </w:r>
      <w:r w:rsidR="00E7448D">
        <w:rPr>
          <w:rFonts w:ascii="仿宋" w:eastAsia="仿宋" w:hAnsi="仿宋" w:cs="仿宋"/>
          <w:kern w:val="0"/>
          <w:sz w:val="30"/>
          <w:szCs w:val="30"/>
        </w:rPr>
        <w:t>4.8</w:t>
      </w:r>
      <w:r w:rsidR="00E7448D" w:rsidRPr="00EC0548">
        <w:rPr>
          <w:rFonts w:ascii="仿宋" w:eastAsia="仿宋" w:hAnsi="仿宋" w:cs="仿宋" w:hint="eastAsia"/>
          <w:kern w:val="0"/>
          <w:sz w:val="30"/>
          <w:szCs w:val="30"/>
        </w:rPr>
        <w:t>万元，</w:t>
      </w:r>
      <w:r w:rsidR="004529D5" w:rsidRPr="004529D5">
        <w:rPr>
          <w:rFonts w:ascii="仿宋" w:eastAsia="仿宋" w:hAnsi="仿宋" w:cs="仿宋" w:hint="eastAsia"/>
          <w:kern w:val="0"/>
          <w:sz w:val="30"/>
          <w:szCs w:val="30"/>
        </w:rPr>
        <w:t>较2018年年预算数</w:t>
      </w:r>
      <w:r w:rsidR="004529D5">
        <w:rPr>
          <w:rFonts w:ascii="仿宋" w:eastAsia="仿宋" w:hAnsi="仿宋" w:cs="仿宋" w:hint="eastAsia"/>
          <w:kern w:val="0"/>
          <w:sz w:val="30"/>
          <w:szCs w:val="30"/>
        </w:rPr>
        <w:t>5</w:t>
      </w:r>
      <w:r w:rsidR="004529D5" w:rsidRPr="004529D5">
        <w:rPr>
          <w:rFonts w:ascii="仿宋" w:eastAsia="仿宋" w:hAnsi="仿宋" w:cs="仿宋" w:hint="eastAsia"/>
          <w:kern w:val="0"/>
          <w:sz w:val="30"/>
          <w:szCs w:val="30"/>
        </w:rPr>
        <w:t>万元，降低</w:t>
      </w:r>
      <w:r w:rsidR="004529D5">
        <w:rPr>
          <w:rFonts w:ascii="仿宋" w:eastAsia="仿宋" w:hAnsi="仿宋" w:cs="仿宋" w:hint="eastAsia"/>
          <w:kern w:val="0"/>
          <w:sz w:val="30"/>
          <w:szCs w:val="30"/>
        </w:rPr>
        <w:t>0.2</w:t>
      </w:r>
      <w:r w:rsidR="004529D5" w:rsidRPr="004529D5">
        <w:rPr>
          <w:rFonts w:ascii="仿宋" w:eastAsia="仿宋" w:hAnsi="仿宋" w:cs="仿宋" w:hint="eastAsia"/>
          <w:kern w:val="0"/>
          <w:sz w:val="30"/>
          <w:szCs w:val="30"/>
        </w:rPr>
        <w:t>万元，降低</w:t>
      </w:r>
      <w:r w:rsidR="004529D5">
        <w:rPr>
          <w:rFonts w:ascii="仿宋" w:eastAsia="仿宋" w:hAnsi="仿宋" w:cs="仿宋" w:hint="eastAsia"/>
          <w:kern w:val="0"/>
          <w:sz w:val="30"/>
          <w:szCs w:val="30"/>
        </w:rPr>
        <w:t>4</w:t>
      </w:r>
      <w:r w:rsidR="004529D5" w:rsidRPr="004529D5">
        <w:rPr>
          <w:rFonts w:ascii="仿宋" w:eastAsia="仿宋" w:hAnsi="仿宋" w:cs="仿宋" w:hint="eastAsia"/>
          <w:kern w:val="0"/>
          <w:sz w:val="30"/>
          <w:szCs w:val="30"/>
        </w:rPr>
        <w:t>%</w:t>
      </w:r>
      <w:r w:rsidR="004529D5">
        <w:rPr>
          <w:rFonts w:ascii="仿宋" w:eastAsia="仿宋" w:hAnsi="仿宋" w:cs="仿宋" w:hint="eastAsia"/>
          <w:kern w:val="0"/>
          <w:sz w:val="30"/>
          <w:szCs w:val="30"/>
        </w:rPr>
        <w:t>。</w:t>
      </w:r>
      <w:r w:rsidR="00E7448D" w:rsidRPr="00EC0548">
        <w:rPr>
          <w:rFonts w:ascii="仿宋" w:eastAsia="仿宋" w:hAnsi="仿宋" w:cs="仿宋" w:hint="eastAsia"/>
          <w:kern w:val="0"/>
          <w:sz w:val="30"/>
          <w:szCs w:val="30"/>
        </w:rPr>
        <w:t>其中公务接待</w:t>
      </w:r>
      <w:r w:rsidR="00E7448D">
        <w:rPr>
          <w:rFonts w:ascii="仿宋" w:eastAsia="仿宋" w:hAnsi="仿宋" w:cs="仿宋"/>
          <w:kern w:val="0"/>
          <w:sz w:val="30"/>
          <w:szCs w:val="30"/>
        </w:rPr>
        <w:t>4.8</w:t>
      </w:r>
      <w:r w:rsidR="00E7448D" w:rsidRPr="00EC0548">
        <w:rPr>
          <w:rFonts w:ascii="仿宋" w:eastAsia="仿宋" w:hAnsi="仿宋" w:cs="仿宋" w:hint="eastAsia"/>
          <w:kern w:val="0"/>
          <w:sz w:val="30"/>
          <w:szCs w:val="30"/>
        </w:rPr>
        <w:t>万元，无因公出国（境）费用。公务用车运行维护费</w:t>
      </w:r>
      <w:r w:rsidR="00E7448D">
        <w:rPr>
          <w:rFonts w:ascii="仿宋" w:eastAsia="仿宋" w:hAnsi="仿宋" w:cs="仿宋"/>
          <w:kern w:val="0"/>
          <w:sz w:val="30"/>
          <w:szCs w:val="30"/>
        </w:rPr>
        <w:t>0</w:t>
      </w:r>
      <w:r w:rsidR="00E7448D" w:rsidRPr="00EC0548">
        <w:rPr>
          <w:rFonts w:ascii="仿宋" w:eastAsia="仿宋" w:hAnsi="仿宋" w:cs="仿宋" w:hint="eastAsia"/>
          <w:kern w:val="0"/>
          <w:sz w:val="30"/>
          <w:szCs w:val="30"/>
        </w:rPr>
        <w:t>万元，无因公出国（境）费用。</w:t>
      </w:r>
      <w:bookmarkStart w:id="0" w:name="_GoBack"/>
      <w:bookmarkEnd w:id="0"/>
      <w:r w:rsidR="00E7448D">
        <w:rPr>
          <w:rFonts w:ascii="仿宋" w:eastAsia="仿宋" w:hAnsi="仿宋" w:cs="仿宋" w:hint="eastAsia"/>
          <w:kern w:val="0"/>
          <w:sz w:val="30"/>
          <w:szCs w:val="30"/>
        </w:rPr>
        <w:t>减少主要原因是认真贯彻落实中央“八项规定”精神和厉行节约要求，进一步从严控制“三公”经费开支。</w:t>
      </w:r>
    </w:p>
    <w:p w14:paraId="740ECAB0" w14:textId="51FFB346" w:rsidR="008B67D8" w:rsidRPr="00732195" w:rsidRDefault="008B67D8" w:rsidP="00732195">
      <w:pPr>
        <w:spacing w:line="640" w:lineRule="exact"/>
        <w:ind w:firstLineChars="200" w:firstLine="643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b/>
          <w:sz w:val="32"/>
          <w:szCs w:val="32"/>
        </w:rPr>
        <w:t>（三）政府采购情况</w:t>
      </w:r>
      <w:r w:rsidR="007F5FE1" w:rsidRPr="00732195">
        <w:rPr>
          <w:rFonts w:ascii="仿宋" w:eastAsia="仿宋" w:hAnsi="仿宋" w:hint="eastAsia"/>
          <w:b/>
          <w:sz w:val="32"/>
          <w:szCs w:val="32"/>
        </w:rPr>
        <w:t>：</w:t>
      </w:r>
      <w:r w:rsidR="005A2752" w:rsidRPr="00732195">
        <w:rPr>
          <w:rFonts w:ascii="仿宋" w:eastAsia="仿宋" w:hAnsi="仿宋" w:hint="eastAsia"/>
          <w:sz w:val="32"/>
          <w:szCs w:val="32"/>
        </w:rPr>
        <w:t>2019年县</w:t>
      </w:r>
      <w:r w:rsidR="00942C33" w:rsidRPr="00732195">
        <w:rPr>
          <w:rFonts w:ascii="仿宋" w:eastAsia="仿宋" w:hAnsi="仿宋" w:hint="eastAsia"/>
          <w:sz w:val="32"/>
          <w:szCs w:val="32"/>
        </w:rPr>
        <w:t>工商联</w:t>
      </w:r>
      <w:r w:rsidR="005A2752" w:rsidRPr="00732195">
        <w:rPr>
          <w:rFonts w:ascii="仿宋" w:eastAsia="仿宋" w:hAnsi="仿宋" w:hint="eastAsia"/>
          <w:sz w:val="32"/>
          <w:szCs w:val="32"/>
        </w:rPr>
        <w:t>政府采购预算总额</w:t>
      </w:r>
      <w:r w:rsidR="00942C33" w:rsidRPr="00732195">
        <w:rPr>
          <w:rFonts w:ascii="仿宋" w:eastAsia="仿宋" w:hAnsi="仿宋" w:hint="eastAsia"/>
          <w:sz w:val="32"/>
          <w:szCs w:val="32"/>
        </w:rPr>
        <w:t>0</w:t>
      </w:r>
      <w:r w:rsidR="005A2752" w:rsidRPr="00732195">
        <w:rPr>
          <w:rFonts w:ascii="仿宋" w:eastAsia="仿宋" w:hAnsi="仿宋" w:hint="eastAsia"/>
          <w:sz w:val="32"/>
          <w:szCs w:val="32"/>
        </w:rPr>
        <w:t>万元，其中：政府采购货物预算</w:t>
      </w:r>
      <w:r w:rsidR="00942C33" w:rsidRPr="00732195">
        <w:rPr>
          <w:rFonts w:ascii="仿宋" w:eastAsia="仿宋" w:hAnsi="仿宋" w:hint="eastAsia"/>
          <w:sz w:val="32"/>
          <w:szCs w:val="32"/>
        </w:rPr>
        <w:t>0</w:t>
      </w:r>
      <w:r w:rsidR="005A2752" w:rsidRPr="00732195">
        <w:rPr>
          <w:rFonts w:ascii="仿宋" w:eastAsia="仿宋" w:hAnsi="仿宋" w:hint="eastAsia"/>
          <w:sz w:val="32"/>
          <w:szCs w:val="32"/>
        </w:rPr>
        <w:t>万元。</w:t>
      </w:r>
    </w:p>
    <w:p w14:paraId="7682B4E0" w14:textId="77777777" w:rsidR="002A78B9" w:rsidRPr="00732195" w:rsidRDefault="002A78B9" w:rsidP="00732195">
      <w:pPr>
        <w:spacing w:line="640" w:lineRule="exact"/>
        <w:ind w:firstLineChars="200" w:firstLine="643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b/>
          <w:sz w:val="32"/>
          <w:szCs w:val="32"/>
        </w:rPr>
        <w:t>（四）国有资产占用使用情况说明</w:t>
      </w:r>
      <w:r w:rsidR="007F5FE1" w:rsidRPr="00732195">
        <w:rPr>
          <w:rFonts w:ascii="仿宋" w:eastAsia="仿宋" w:hAnsi="仿宋" w:hint="eastAsia"/>
          <w:b/>
          <w:sz w:val="32"/>
          <w:szCs w:val="32"/>
        </w:rPr>
        <w:t>：</w:t>
      </w:r>
      <w:r w:rsidRPr="00732195">
        <w:rPr>
          <w:rFonts w:ascii="仿宋" w:eastAsia="仿宋" w:hAnsi="仿宋" w:hint="eastAsia"/>
          <w:sz w:val="32"/>
          <w:szCs w:val="32"/>
        </w:rPr>
        <w:t>截至2019年5月30日，县</w:t>
      </w:r>
      <w:r w:rsidR="00942C33" w:rsidRPr="00732195">
        <w:rPr>
          <w:rFonts w:ascii="仿宋" w:eastAsia="仿宋" w:hAnsi="仿宋" w:hint="eastAsia"/>
          <w:sz w:val="32"/>
          <w:szCs w:val="32"/>
        </w:rPr>
        <w:t>工商联</w:t>
      </w:r>
      <w:r w:rsidRPr="00732195">
        <w:rPr>
          <w:rFonts w:ascii="仿宋" w:eastAsia="仿宋" w:hAnsi="仿宋" w:hint="eastAsia"/>
          <w:sz w:val="32"/>
          <w:szCs w:val="32"/>
        </w:rPr>
        <w:t>共有车辆</w:t>
      </w:r>
      <w:r w:rsidR="00942C33" w:rsidRPr="00732195">
        <w:rPr>
          <w:rFonts w:ascii="仿宋" w:eastAsia="仿宋" w:hAnsi="仿宋" w:hint="eastAsia"/>
          <w:sz w:val="32"/>
          <w:szCs w:val="32"/>
        </w:rPr>
        <w:t>0</w:t>
      </w:r>
      <w:r w:rsidRPr="00732195">
        <w:rPr>
          <w:rFonts w:ascii="仿宋" w:eastAsia="仿宋" w:hAnsi="仿宋" w:hint="eastAsia"/>
          <w:sz w:val="32"/>
          <w:szCs w:val="32"/>
        </w:rPr>
        <w:t>辆。</w:t>
      </w:r>
    </w:p>
    <w:p w14:paraId="0F61E7CB" w14:textId="77777777" w:rsidR="002A78B9" w:rsidRPr="00732195" w:rsidRDefault="002A78B9" w:rsidP="00732195">
      <w:pPr>
        <w:spacing w:line="640" w:lineRule="exact"/>
        <w:ind w:firstLineChars="200" w:firstLine="643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b/>
          <w:sz w:val="32"/>
          <w:szCs w:val="32"/>
        </w:rPr>
        <w:t>（五）预算绩效目标说明：</w:t>
      </w:r>
      <w:r w:rsidRPr="00732195">
        <w:rPr>
          <w:rFonts w:ascii="仿宋" w:eastAsia="仿宋" w:hAnsi="仿宋" w:hint="eastAsia"/>
          <w:sz w:val="32"/>
          <w:szCs w:val="32"/>
        </w:rPr>
        <w:t>本部门整体支出和项目支出实行绩效目标管理，纳入2019年部门整体支出绩效目标的金额为</w:t>
      </w:r>
      <w:r w:rsidR="00942C33" w:rsidRPr="00732195">
        <w:rPr>
          <w:rFonts w:ascii="仿宋" w:eastAsia="仿宋" w:hAnsi="仿宋" w:hint="eastAsia"/>
          <w:sz w:val="32"/>
          <w:szCs w:val="32"/>
        </w:rPr>
        <w:t>244.79</w:t>
      </w:r>
      <w:r w:rsidRPr="00732195">
        <w:rPr>
          <w:rFonts w:ascii="仿宋" w:eastAsia="仿宋" w:hAnsi="仿宋" w:hint="eastAsia"/>
          <w:sz w:val="32"/>
          <w:szCs w:val="32"/>
        </w:rPr>
        <w:t>万元，其中，基本支出</w:t>
      </w:r>
      <w:r w:rsidR="00942C33" w:rsidRPr="00732195">
        <w:rPr>
          <w:rFonts w:ascii="仿宋" w:eastAsia="仿宋" w:hAnsi="仿宋" w:hint="eastAsia"/>
          <w:sz w:val="32"/>
          <w:szCs w:val="32"/>
        </w:rPr>
        <w:t>147.29</w:t>
      </w:r>
      <w:r w:rsidRPr="00732195">
        <w:rPr>
          <w:rFonts w:ascii="仿宋" w:eastAsia="仿宋" w:hAnsi="仿宋" w:hint="eastAsia"/>
          <w:sz w:val="32"/>
          <w:szCs w:val="32"/>
        </w:rPr>
        <w:t>万元，项目支出</w:t>
      </w:r>
      <w:r w:rsidR="00942C33" w:rsidRPr="00732195">
        <w:rPr>
          <w:rFonts w:ascii="仿宋" w:eastAsia="仿宋" w:hAnsi="仿宋" w:hint="eastAsia"/>
          <w:sz w:val="32"/>
          <w:szCs w:val="32"/>
        </w:rPr>
        <w:t>97.5</w:t>
      </w:r>
      <w:r w:rsidRPr="00732195">
        <w:rPr>
          <w:rFonts w:ascii="仿宋" w:eastAsia="仿宋" w:hAnsi="仿宋" w:hint="eastAsia"/>
          <w:sz w:val="32"/>
          <w:szCs w:val="32"/>
        </w:rPr>
        <w:t>万元。</w:t>
      </w:r>
    </w:p>
    <w:p w14:paraId="3A06184F" w14:textId="444C3A12" w:rsidR="002A78B9" w:rsidRPr="004C1620" w:rsidRDefault="00E7043A" w:rsidP="004C1620">
      <w:pPr>
        <w:spacing w:line="640" w:lineRule="exact"/>
        <w:ind w:firstLineChars="200" w:firstLine="643"/>
        <w:jc w:val="left"/>
        <w:rPr>
          <w:rFonts w:ascii="仿宋" w:eastAsia="仿宋" w:hAnsi="仿宋"/>
          <w:b/>
          <w:bCs/>
          <w:sz w:val="32"/>
          <w:szCs w:val="32"/>
        </w:rPr>
      </w:pPr>
      <w:r>
        <w:rPr>
          <w:rFonts w:ascii="仿宋" w:eastAsia="仿宋" w:hAnsi="仿宋" w:hint="eastAsia"/>
          <w:b/>
          <w:bCs/>
          <w:sz w:val="32"/>
          <w:szCs w:val="32"/>
        </w:rPr>
        <w:t>七</w:t>
      </w:r>
      <w:r w:rsidR="003D3FBA" w:rsidRPr="004C1620">
        <w:rPr>
          <w:rFonts w:ascii="仿宋" w:eastAsia="仿宋" w:hAnsi="仿宋" w:hint="eastAsia"/>
          <w:b/>
          <w:bCs/>
          <w:sz w:val="32"/>
          <w:szCs w:val="32"/>
        </w:rPr>
        <w:t>、名词解释</w:t>
      </w:r>
    </w:p>
    <w:p w14:paraId="16DF6612" w14:textId="77777777" w:rsidR="003D3FBA" w:rsidRPr="00732195" w:rsidRDefault="001C313A" w:rsidP="00732195">
      <w:pPr>
        <w:spacing w:line="640" w:lineRule="exact"/>
        <w:ind w:firstLineChars="200" w:firstLine="643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b/>
          <w:sz w:val="32"/>
          <w:szCs w:val="32"/>
        </w:rPr>
        <w:t>1.</w:t>
      </w:r>
      <w:r w:rsidR="008050A1" w:rsidRPr="00732195">
        <w:rPr>
          <w:rFonts w:ascii="仿宋" w:eastAsia="仿宋" w:hAnsi="仿宋" w:hint="eastAsia"/>
          <w:b/>
          <w:sz w:val="32"/>
          <w:szCs w:val="32"/>
        </w:rPr>
        <w:t>专项商品和服务支出：</w:t>
      </w:r>
      <w:r w:rsidR="008050A1" w:rsidRPr="00732195">
        <w:rPr>
          <w:rFonts w:ascii="仿宋" w:eastAsia="仿宋" w:hAnsi="仿宋" w:hint="eastAsia"/>
          <w:sz w:val="32"/>
          <w:szCs w:val="32"/>
        </w:rPr>
        <w:t>是指县</w:t>
      </w:r>
      <w:r w:rsidR="00942C33" w:rsidRPr="00732195">
        <w:rPr>
          <w:rFonts w:ascii="仿宋" w:eastAsia="仿宋" w:hAnsi="仿宋" w:hint="eastAsia"/>
          <w:sz w:val="32"/>
          <w:szCs w:val="32"/>
        </w:rPr>
        <w:t>工商联</w:t>
      </w:r>
      <w:r w:rsidR="008050A1" w:rsidRPr="00732195">
        <w:rPr>
          <w:rFonts w:ascii="仿宋" w:eastAsia="仿宋" w:hAnsi="仿宋" w:hint="eastAsia"/>
          <w:sz w:val="32"/>
          <w:szCs w:val="32"/>
        </w:rPr>
        <w:t>的项目经费，包括办公及印制费、邮电费、差旅费、会议费、福利费、日常维修费、专用资料及一般设备购置费、办公用房水电费、办公用房取暖费、办公用房物业管理费、公务用车运行维护费以及其他费用。</w:t>
      </w:r>
    </w:p>
    <w:p w14:paraId="135B6C13" w14:textId="77777777" w:rsidR="008050A1" w:rsidRPr="00732195" w:rsidRDefault="001C313A" w:rsidP="00732195">
      <w:pPr>
        <w:spacing w:line="640" w:lineRule="exact"/>
        <w:ind w:firstLineChars="200" w:firstLine="643"/>
        <w:rPr>
          <w:rFonts w:ascii="仿宋" w:eastAsia="仿宋" w:hAnsi="仿宋"/>
          <w:sz w:val="32"/>
          <w:szCs w:val="32"/>
        </w:rPr>
      </w:pPr>
      <w:r w:rsidRPr="00732195">
        <w:rPr>
          <w:rFonts w:ascii="仿宋" w:eastAsia="仿宋" w:hAnsi="仿宋" w:hint="eastAsia"/>
          <w:b/>
          <w:sz w:val="32"/>
          <w:szCs w:val="32"/>
        </w:rPr>
        <w:lastRenderedPageBreak/>
        <w:t>2.</w:t>
      </w:r>
      <w:r w:rsidR="008050A1" w:rsidRPr="00732195">
        <w:rPr>
          <w:rFonts w:ascii="仿宋" w:eastAsia="仿宋" w:hAnsi="仿宋" w:hint="eastAsia"/>
          <w:b/>
          <w:sz w:val="32"/>
          <w:szCs w:val="32"/>
        </w:rPr>
        <w:t>“三公”</w:t>
      </w:r>
      <w:r w:rsidRPr="00732195">
        <w:rPr>
          <w:rFonts w:ascii="仿宋" w:eastAsia="仿宋" w:hAnsi="仿宋" w:hint="eastAsia"/>
          <w:b/>
          <w:sz w:val="32"/>
          <w:szCs w:val="32"/>
        </w:rPr>
        <w:t>经费</w:t>
      </w:r>
      <w:r w:rsidR="008050A1" w:rsidRPr="00732195">
        <w:rPr>
          <w:rFonts w:ascii="仿宋" w:eastAsia="仿宋" w:hAnsi="仿宋" w:hint="eastAsia"/>
          <w:b/>
          <w:sz w:val="32"/>
          <w:szCs w:val="32"/>
        </w:rPr>
        <w:t>：</w:t>
      </w:r>
      <w:r w:rsidR="008050A1" w:rsidRPr="00732195">
        <w:rPr>
          <w:rFonts w:ascii="仿宋" w:eastAsia="仿宋" w:hAnsi="仿宋" w:hint="eastAsia"/>
          <w:sz w:val="32"/>
          <w:szCs w:val="32"/>
        </w:rPr>
        <w:t>纳入省财政预算管理的“三公”经费，是指</w:t>
      </w:r>
      <w:r w:rsidRPr="00732195">
        <w:rPr>
          <w:rFonts w:ascii="仿宋" w:eastAsia="仿宋" w:hAnsi="仿宋" w:hint="eastAsia"/>
          <w:sz w:val="32"/>
          <w:szCs w:val="32"/>
        </w:rPr>
        <w:t>用一般公共预算拨款安排的公务接待费、公务用车购置及运行维护费和因公出国（境）费。其中，公务接待</w:t>
      </w:r>
      <w:proofErr w:type="gramStart"/>
      <w:r w:rsidRPr="00732195">
        <w:rPr>
          <w:rFonts w:ascii="仿宋" w:eastAsia="仿宋" w:hAnsi="仿宋" w:hint="eastAsia"/>
          <w:sz w:val="32"/>
          <w:szCs w:val="32"/>
        </w:rPr>
        <w:t>费反映</w:t>
      </w:r>
      <w:proofErr w:type="gramEnd"/>
      <w:r w:rsidRPr="00732195">
        <w:rPr>
          <w:rFonts w:ascii="仿宋" w:eastAsia="仿宋" w:hAnsi="仿宋" w:hint="eastAsia"/>
          <w:sz w:val="32"/>
          <w:szCs w:val="32"/>
        </w:rPr>
        <w:t>单位按规定开支的各类公务接待支出；公务用车购置及运行</w:t>
      </w:r>
      <w:proofErr w:type="gramStart"/>
      <w:r w:rsidRPr="00732195">
        <w:rPr>
          <w:rFonts w:ascii="仿宋" w:eastAsia="仿宋" w:hAnsi="仿宋" w:hint="eastAsia"/>
          <w:sz w:val="32"/>
          <w:szCs w:val="32"/>
        </w:rPr>
        <w:t>费反映</w:t>
      </w:r>
      <w:proofErr w:type="gramEnd"/>
      <w:r w:rsidRPr="00732195">
        <w:rPr>
          <w:rFonts w:ascii="仿宋" w:eastAsia="仿宋" w:hAnsi="仿宋" w:hint="eastAsia"/>
          <w:sz w:val="32"/>
          <w:szCs w:val="32"/>
        </w:rPr>
        <w:t>单位公务用车车辆购置支出（</w:t>
      </w:r>
      <w:proofErr w:type="gramStart"/>
      <w:r w:rsidRPr="00732195">
        <w:rPr>
          <w:rFonts w:ascii="仿宋" w:eastAsia="仿宋" w:hAnsi="仿宋" w:hint="eastAsia"/>
          <w:sz w:val="32"/>
          <w:szCs w:val="32"/>
        </w:rPr>
        <w:t>含车辆</w:t>
      </w:r>
      <w:proofErr w:type="gramEnd"/>
      <w:r w:rsidRPr="00732195">
        <w:rPr>
          <w:rFonts w:ascii="仿宋" w:eastAsia="仿宋" w:hAnsi="仿宋" w:hint="eastAsia"/>
          <w:sz w:val="32"/>
          <w:szCs w:val="32"/>
        </w:rPr>
        <w:t>购置税），以及燃料费、维修费、保险费等支出；因公出国（境）</w:t>
      </w:r>
      <w:proofErr w:type="gramStart"/>
      <w:r w:rsidRPr="00732195">
        <w:rPr>
          <w:rFonts w:ascii="仿宋" w:eastAsia="仿宋" w:hAnsi="仿宋" w:hint="eastAsia"/>
          <w:sz w:val="32"/>
          <w:szCs w:val="32"/>
        </w:rPr>
        <w:t>费反映</w:t>
      </w:r>
      <w:proofErr w:type="gramEnd"/>
      <w:r w:rsidRPr="00732195">
        <w:rPr>
          <w:rFonts w:ascii="仿宋" w:eastAsia="仿宋" w:hAnsi="仿宋" w:hint="eastAsia"/>
          <w:sz w:val="32"/>
          <w:szCs w:val="32"/>
        </w:rPr>
        <w:t>单位公务出国（境）的国际旅费、国外城市间交通费、食宿费等支出。</w:t>
      </w:r>
    </w:p>
    <w:p w14:paraId="71118B6A" w14:textId="77777777" w:rsidR="00E7043A" w:rsidRPr="00E7043A" w:rsidRDefault="00E7043A" w:rsidP="00E7043A">
      <w:pPr>
        <w:spacing w:line="64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E7043A">
        <w:rPr>
          <w:rFonts w:ascii="仿宋" w:eastAsia="仿宋" w:hAnsi="仿宋" w:hint="eastAsia"/>
          <w:sz w:val="32"/>
          <w:szCs w:val="32"/>
        </w:rPr>
        <w:t>第二部分：</w:t>
      </w:r>
    </w:p>
    <w:p w14:paraId="491E5905" w14:textId="77777777" w:rsidR="00E7043A" w:rsidRPr="00E7043A" w:rsidRDefault="00E7043A" w:rsidP="00E7043A">
      <w:pPr>
        <w:spacing w:line="64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E7043A">
        <w:rPr>
          <w:rFonts w:ascii="仿宋" w:eastAsia="仿宋" w:hAnsi="仿宋" w:hint="eastAsia"/>
          <w:sz w:val="32"/>
          <w:szCs w:val="32"/>
        </w:rPr>
        <w:t xml:space="preserve">　　部门预算公开的表格情况</w:t>
      </w:r>
    </w:p>
    <w:p w14:paraId="2C49E3DE" w14:textId="77777777" w:rsidR="00E7043A" w:rsidRPr="00E7043A" w:rsidRDefault="00E7043A" w:rsidP="00E7043A">
      <w:pPr>
        <w:spacing w:line="64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14:paraId="354DDCD6" w14:textId="29B78754" w:rsidR="001C313A" w:rsidRPr="00732195" w:rsidRDefault="00E7043A" w:rsidP="00E7043A">
      <w:pPr>
        <w:spacing w:line="64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E7043A">
        <w:rPr>
          <w:rFonts w:ascii="仿宋" w:eastAsia="仿宋" w:hAnsi="仿宋" w:hint="eastAsia"/>
          <w:sz w:val="32"/>
          <w:szCs w:val="32"/>
        </w:rPr>
        <w:t>附件：2019年预算公开表（参照市里）（25张表）</w:t>
      </w:r>
    </w:p>
    <w:sectPr w:rsidR="001C313A" w:rsidRPr="00732195" w:rsidSect="004C1620">
      <w:footerReference w:type="default" r:id="rId12"/>
      <w:pgSz w:w="11906" w:h="16838"/>
      <w:pgMar w:top="1701" w:right="1418" w:bottom="1701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768820" w14:textId="77777777" w:rsidR="007773A8" w:rsidRDefault="007773A8" w:rsidP="00FC6B0B">
      <w:r>
        <w:separator/>
      </w:r>
    </w:p>
  </w:endnote>
  <w:endnote w:type="continuationSeparator" w:id="0">
    <w:p w14:paraId="5E62FD46" w14:textId="77777777" w:rsidR="007773A8" w:rsidRDefault="007773A8" w:rsidP="00FC6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altName w:val="hakuyoxingshu7000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67813"/>
      <w:docPartObj>
        <w:docPartGallery w:val="Page Numbers (Bottom of Page)"/>
        <w:docPartUnique/>
      </w:docPartObj>
    </w:sdtPr>
    <w:sdtEndPr/>
    <w:sdtContent>
      <w:p w14:paraId="1F62D1D4" w14:textId="77777777" w:rsidR="00FC6B0B" w:rsidRDefault="004418C8" w:rsidP="00FC6B0B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529D5" w:rsidRPr="004529D5">
          <w:rPr>
            <w:noProof/>
            <w:lang w:val="zh-CN"/>
          </w:rPr>
          <w:t>5</w:t>
        </w:r>
        <w:r>
          <w:rPr>
            <w:noProof/>
            <w:lang w:val="zh-C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6F8035" w14:textId="77777777" w:rsidR="007773A8" w:rsidRDefault="007773A8" w:rsidP="00FC6B0B">
      <w:r>
        <w:separator/>
      </w:r>
    </w:p>
  </w:footnote>
  <w:footnote w:type="continuationSeparator" w:id="0">
    <w:p w14:paraId="3A307060" w14:textId="77777777" w:rsidR="007773A8" w:rsidRDefault="007773A8" w:rsidP="00FC6B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500C83E"/>
    <w:multiLevelType w:val="singleLevel"/>
    <w:tmpl w:val="E500C83E"/>
    <w:lvl w:ilvl="0">
      <w:start w:val="2"/>
      <w:numFmt w:val="chineseCounting"/>
      <w:suff w:val="nothing"/>
      <w:lvlText w:val="%1、"/>
      <w:lvlJc w:val="left"/>
      <w:pPr>
        <w:ind w:left="642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AE7297"/>
    <w:rsid w:val="00064174"/>
    <w:rsid w:val="00145722"/>
    <w:rsid w:val="001516F1"/>
    <w:rsid w:val="001B1820"/>
    <w:rsid w:val="001C313A"/>
    <w:rsid w:val="00210D07"/>
    <w:rsid w:val="00276A26"/>
    <w:rsid w:val="002A78B9"/>
    <w:rsid w:val="002F1EFD"/>
    <w:rsid w:val="003D3FBA"/>
    <w:rsid w:val="003D69AB"/>
    <w:rsid w:val="00421619"/>
    <w:rsid w:val="004418C8"/>
    <w:rsid w:val="004529D5"/>
    <w:rsid w:val="004817DA"/>
    <w:rsid w:val="00486F0E"/>
    <w:rsid w:val="004C1620"/>
    <w:rsid w:val="004C36B9"/>
    <w:rsid w:val="004F27ED"/>
    <w:rsid w:val="004F2A03"/>
    <w:rsid w:val="005225A3"/>
    <w:rsid w:val="00537C59"/>
    <w:rsid w:val="005909EC"/>
    <w:rsid w:val="005A2752"/>
    <w:rsid w:val="006777DB"/>
    <w:rsid w:val="00697FF3"/>
    <w:rsid w:val="00732195"/>
    <w:rsid w:val="00736EC4"/>
    <w:rsid w:val="007773A8"/>
    <w:rsid w:val="00793357"/>
    <w:rsid w:val="007C081A"/>
    <w:rsid w:val="007C4703"/>
    <w:rsid w:val="007F5FE1"/>
    <w:rsid w:val="00801726"/>
    <w:rsid w:val="008050A1"/>
    <w:rsid w:val="008533E3"/>
    <w:rsid w:val="008B67D8"/>
    <w:rsid w:val="00942C33"/>
    <w:rsid w:val="0098763B"/>
    <w:rsid w:val="00A475A8"/>
    <w:rsid w:val="00A616B1"/>
    <w:rsid w:val="00B420D0"/>
    <w:rsid w:val="00BE75C2"/>
    <w:rsid w:val="00C57999"/>
    <w:rsid w:val="00C61092"/>
    <w:rsid w:val="00C91E44"/>
    <w:rsid w:val="00D802B7"/>
    <w:rsid w:val="00DF1D98"/>
    <w:rsid w:val="00E008DF"/>
    <w:rsid w:val="00E60732"/>
    <w:rsid w:val="00E609CE"/>
    <w:rsid w:val="00E7043A"/>
    <w:rsid w:val="00E7448D"/>
    <w:rsid w:val="00EB3833"/>
    <w:rsid w:val="00F2446A"/>
    <w:rsid w:val="00F73B67"/>
    <w:rsid w:val="00FB42D2"/>
    <w:rsid w:val="00FC6B0B"/>
    <w:rsid w:val="38AE7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4EA9A2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Table Grid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6B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FC6B0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FC6B0B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FC6B0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C6B0B"/>
    <w:rPr>
      <w:kern w:val="2"/>
      <w:sz w:val="18"/>
      <w:szCs w:val="18"/>
    </w:rPr>
  </w:style>
  <w:style w:type="paragraph" w:styleId="a5">
    <w:name w:val="List Paragraph"/>
    <w:basedOn w:val="a"/>
    <w:uiPriority w:val="99"/>
    <w:unhideWhenUsed/>
    <w:rsid w:val="001B1820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79335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Table Grid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6B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FC6B0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FC6B0B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rsid w:val="00FC6B0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C6B0B"/>
    <w:rPr>
      <w:kern w:val="2"/>
      <w:sz w:val="18"/>
      <w:szCs w:val="18"/>
    </w:rPr>
  </w:style>
  <w:style w:type="paragraph" w:styleId="a5">
    <w:name w:val="List Paragraph"/>
    <w:basedOn w:val="a"/>
    <w:uiPriority w:val="99"/>
    <w:unhideWhenUsed/>
    <w:rsid w:val="001B1820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79335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baidu.com/s?wd=%E5%85%89%E5%BD%A9%E4%BA%8B%E4%B8%9A&amp;tn=SE_PcZhidaonwhc_ngpagmjz&amp;rsv_dl=gh_pc_zhidao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www.baidu.com/s?wd=%E5%8F%82%E6%94%BF%E8%AE%AE%E6%94%BF&amp;tn=SE_PcZhidaonwhc_ngpagmjz&amp;rsv_dl=gh_pc_zhidao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baidu.com/s?wd=%E6%94%BF%E6%B2%BB%E5%8D%8F%E5%95%86&amp;tn=SE_PcZhidaonwhc_ngpagmjz&amp;rsv_dl=gh_pc_zhidao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411</Words>
  <Characters>2345</Characters>
  <Application>Microsoft Office Word</Application>
  <DocSecurity>0</DocSecurity>
  <Lines>19</Lines>
  <Paragraphs>5</Paragraphs>
  <ScaleCrop>false</ScaleCrop>
  <Company/>
  <LinksUpToDate>false</LinksUpToDate>
  <CharactersWithSpaces>2751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彭晶晶</dc:creator>
  <cp:lastModifiedBy>微软用户</cp:lastModifiedBy>
  <cp:revision>6</cp:revision>
  <dcterms:created xsi:type="dcterms:W3CDTF">2021-06-03T03:49:00Z</dcterms:created>
  <dcterms:modified xsi:type="dcterms:W3CDTF">2021-06-28T09:35:00Z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