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ascii="Times New Roman" w:hAnsi="Times New Roman" w:eastAsia="黑体" w:cs="Times New Roman"/>
          <w:sz w:val="32"/>
          <w:szCs w:val="40"/>
        </w:rPr>
      </w:pPr>
      <w:r>
        <w:rPr>
          <w:rFonts w:ascii="Times New Roman" w:hAnsi="Times New Roman" w:eastAsia="黑体" w:cs="Times New Roman"/>
          <w:sz w:val="32"/>
          <w:szCs w:val="40"/>
        </w:rPr>
        <w:t>附件3：</w:t>
      </w:r>
    </w:p>
    <w:p>
      <w:pPr>
        <w:pStyle w:val="3"/>
        <w:rPr>
          <w:rFonts w:ascii="Times New Roman" w:hAnsi="Times New Roman" w:cs="Times New Roman"/>
        </w:rPr>
      </w:pPr>
    </w:p>
    <w:p>
      <w:pPr>
        <w:widowControl/>
        <w:jc w:val="center"/>
        <w:rPr>
          <w:rFonts w:ascii="Times New Roman" w:hAnsi="Times New Roman" w:eastAsia="方正小标宋简体" w:cs="Times New Roman"/>
          <w:b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b/>
          <w:color w:val="000000"/>
          <w:kern w:val="0"/>
          <w:sz w:val="44"/>
          <w:szCs w:val="44"/>
        </w:rPr>
        <w:t>鸡笼镇</w:t>
      </w:r>
      <w:r>
        <w:rPr>
          <w:rFonts w:ascii="Times New Roman" w:hAnsi="Times New Roman" w:eastAsia="方正小标宋简体" w:cs="Times New Roman"/>
          <w:b/>
          <w:color w:val="000000"/>
          <w:kern w:val="0"/>
          <w:sz w:val="44"/>
          <w:szCs w:val="44"/>
        </w:rPr>
        <w:t>2021年粮食生产“</w:t>
      </w:r>
      <w:r>
        <w:rPr>
          <w:rFonts w:hint="eastAsia" w:ascii="Times New Roman" w:hAnsi="Times New Roman" w:eastAsia="方正小标宋简体" w:cs="Times New Roman"/>
          <w:b/>
          <w:color w:val="000000"/>
          <w:kern w:val="0"/>
          <w:sz w:val="44"/>
          <w:szCs w:val="44"/>
        </w:rPr>
        <w:t>五线一片一点</w:t>
      </w:r>
      <w:r>
        <w:rPr>
          <w:rFonts w:ascii="Times New Roman" w:hAnsi="Times New Roman" w:eastAsia="方正小标宋简体" w:cs="Times New Roman"/>
          <w:b/>
          <w:color w:val="000000"/>
          <w:kern w:val="0"/>
          <w:sz w:val="44"/>
          <w:szCs w:val="44"/>
        </w:rPr>
        <w:t>”</w:t>
      </w:r>
    </w:p>
    <w:p>
      <w:pPr>
        <w:widowControl/>
        <w:jc w:val="center"/>
        <w:rPr>
          <w:rFonts w:ascii="Times New Roman" w:hAnsi="Times New Roman" w:eastAsia="方正小标宋简体" w:cs="Times New Roman"/>
          <w:b/>
          <w:color w:val="000000"/>
          <w:kern w:val="0"/>
          <w:sz w:val="44"/>
          <w:szCs w:val="44"/>
        </w:rPr>
      </w:pPr>
      <w:r>
        <w:rPr>
          <w:rFonts w:ascii="Times New Roman" w:hAnsi="Times New Roman" w:eastAsia="方正小标宋简体" w:cs="Times New Roman"/>
          <w:b/>
          <w:color w:val="000000"/>
          <w:kern w:val="0"/>
          <w:sz w:val="44"/>
          <w:szCs w:val="44"/>
        </w:rPr>
        <w:t>办点示范安排表</w:t>
      </w:r>
    </w:p>
    <w:tbl>
      <w:tblPr>
        <w:tblStyle w:val="5"/>
        <w:tblW w:w="8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6"/>
        <w:gridCol w:w="1803"/>
        <w:gridCol w:w="1566"/>
        <w:gridCol w:w="36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tblHeader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6"/>
                <w:szCs w:val="26"/>
              </w:rPr>
              <w:t>示范片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sz w:val="26"/>
                <w:szCs w:val="26"/>
              </w:rPr>
              <w:t>责任领导</w:t>
            </w:r>
          </w:p>
        </w:tc>
        <w:tc>
          <w:tcPr>
            <w:tcW w:w="156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kern w:val="0"/>
                <w:sz w:val="26"/>
                <w:szCs w:val="26"/>
              </w:rPr>
              <w:t>规模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黑体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黑体" w:cs="Times New Roman"/>
                <w:bCs/>
                <w:color w:val="000000"/>
                <w:sz w:val="26"/>
                <w:szCs w:val="26"/>
              </w:rPr>
              <w:t>办点示范地点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322线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eastAsia="仿宋_GB2312"/>
                <w:sz w:val="26"/>
                <w:szCs w:val="26"/>
              </w:rPr>
            </w:pPr>
            <w:r>
              <w:rPr>
                <w:rFonts w:hint="eastAsia" w:eastAsia="仿宋_GB2312"/>
                <w:sz w:val="26"/>
                <w:szCs w:val="26"/>
              </w:rPr>
              <w:t>王早生、贺燕</w:t>
            </w:r>
          </w:p>
        </w:tc>
        <w:tc>
          <w:tcPr>
            <w:tcW w:w="156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千亩示范线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ind w:firstLine="910" w:firstLineChars="350"/>
              <w:textAlignment w:val="center"/>
              <w:rPr>
                <w:rFonts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鸡笼村、花山村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鸡笼-岐山线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李亚运、龙海军</w:t>
            </w:r>
          </w:p>
        </w:tc>
        <w:tc>
          <w:tcPr>
            <w:tcW w:w="1566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千亩示范线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ind w:firstLine="780" w:firstLineChars="3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赐山村、永兴村、</w:t>
            </w:r>
          </w:p>
          <w:p>
            <w:pPr>
              <w:widowControl/>
              <w:spacing w:line="440" w:lineRule="exact"/>
              <w:ind w:firstLine="1300" w:firstLineChars="5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石堰村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永兴-日光线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唐元成、胡耀华</w:t>
            </w:r>
          </w:p>
        </w:tc>
        <w:tc>
          <w:tcPr>
            <w:tcW w:w="1566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千亩示范线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ind w:firstLine="1040" w:firstLineChars="4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日光村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鸡笼-中山线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王早生、黄科生、王一生</w:t>
            </w:r>
          </w:p>
        </w:tc>
        <w:tc>
          <w:tcPr>
            <w:tcW w:w="1566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千亩示范线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ind w:firstLine="780" w:firstLineChars="3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鸡笼村、大江村、</w:t>
            </w:r>
          </w:p>
          <w:p>
            <w:pPr>
              <w:widowControl/>
              <w:spacing w:line="440" w:lineRule="exact"/>
              <w:ind w:firstLine="1300" w:firstLineChars="5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中山村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鸡笼-赤堰线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阳姣丽、胡阳秋</w:t>
            </w:r>
          </w:p>
        </w:tc>
        <w:tc>
          <w:tcPr>
            <w:tcW w:w="1566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千亩示范线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ind w:firstLine="1040" w:firstLineChars="400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赤堰村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团集中心片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阳立姣</w:t>
            </w:r>
          </w:p>
        </w:tc>
        <w:tc>
          <w:tcPr>
            <w:tcW w:w="156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千亩示范片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团集村、泉口村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194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粮食生产观测点</w:t>
            </w:r>
          </w:p>
        </w:tc>
        <w:tc>
          <w:tcPr>
            <w:tcW w:w="18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唐修洪</w:t>
            </w:r>
          </w:p>
        </w:tc>
        <w:tc>
          <w:tcPr>
            <w:tcW w:w="1566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双百示范片</w:t>
            </w:r>
          </w:p>
        </w:tc>
        <w:tc>
          <w:tcPr>
            <w:tcW w:w="3603" w:type="dxa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6"/>
                <w:szCs w:val="26"/>
              </w:rPr>
              <w:t>日光村</w:t>
            </w:r>
          </w:p>
        </w:tc>
      </w:tr>
    </w:tbl>
    <w:p>
      <w:pPr>
        <w:rPr>
          <w:rFonts w:ascii="Times New Roman" w:hAnsi="Times New Roman" w:eastAsia="仿宋_GB2312" w:cs="Times New Roman"/>
        </w:rPr>
      </w:pPr>
    </w:p>
    <w:p>
      <w:pPr>
        <w:pStyle w:val="3"/>
        <w:ind w:left="0" w:leftChars="0"/>
        <w:rPr>
          <w:rFonts w:ascii="Times New Roman" w:hAnsi="Times New Roman" w:eastAsia="仿宋_GB2312" w:cs="Times New Roman"/>
        </w:rPr>
      </w:pPr>
    </w:p>
    <w:tbl>
      <w:tblPr>
        <w:tblStyle w:val="5"/>
        <w:tblW w:w="849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8494" w:type="dxa"/>
            <w:tcBorders>
              <w:left w:val="nil"/>
              <w:right w:val="nil"/>
            </w:tcBorders>
            <w:noWrap/>
          </w:tcPr>
          <w:p>
            <w:pPr>
              <w:widowControl/>
              <w:adjustRightInd w:val="0"/>
              <w:snapToGrid w:val="0"/>
              <w:spacing w:line="520" w:lineRule="exact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中共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鸡笼镇委员会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 xml:space="preserve">                     2021年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3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8"/>
                <w:szCs w:val="28"/>
              </w:rPr>
              <w:t>9</w:t>
            </w: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日印发</w:t>
            </w:r>
          </w:p>
        </w:tc>
      </w:tr>
    </w:tbl>
    <w:p>
      <w:pPr>
        <w:pStyle w:val="3"/>
        <w:spacing w:after="0" w:line="20" w:lineRule="exact"/>
        <w:ind w:left="0" w:leftChars="0"/>
        <w:rPr>
          <w:rFonts w:ascii="Times New Roman" w:hAnsi="Times New Roman" w:eastAsia="仿宋_GB2312" w:cs="Times New Roman"/>
          <w:sz w:val="28"/>
          <w:szCs w:val="28"/>
        </w:rPr>
      </w:pPr>
    </w:p>
    <w:p>
      <w:pPr>
        <w:pStyle w:val="3"/>
        <w:spacing w:after="0" w:line="20" w:lineRule="exact"/>
        <w:ind w:left="0" w:leftChars="0"/>
        <w:rPr>
          <w:rFonts w:hint="eastAsia" w:ascii="Times New Roman" w:hAnsi="Times New Roman" w:eastAsia="仿宋_GB2312" w:cs="Times New Roman"/>
          <w:sz w:val="28"/>
          <w:szCs w:val="28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985" w:right="1814" w:bottom="1588" w:left="1814" w:header="851" w:footer="1474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36270" cy="23114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6270" cy="2311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>—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>14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8.2pt;width:50.1pt;mso-position-horizontal:outside;mso-position-horizontal-relative:margin;z-index:251660288;mso-width-relative:page;mso-height-relative:page;" filled="f" stroked="f" coordsize="21600,21600" o:gfxdata="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r5uKR0wAAAAQBAAAPAAAAAAAAAAEAIAAAACIAAABkcnMvZG93bnJl&#10;di54bWxQSwECFAAUAAAACACHTuJA6SQpDTsCAABvBAAADgAAAAAAAAABACAAAAAiAQAAZHJzL2Uy&#10;b0RvYy54bWxQSwUGAAAAAAYABgBZAQAAzwUAAAAA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pStyle w:val="4"/>
                    </w:pP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>—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>14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rBCXA3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BawQlwNwIAAHEEAAAOAAAAAAAAAAEAIAAAAB8BAABkcnMvZTJvRG9jLnht&#10;bFBLBQYAAAAABgAGAFkBAADIBQAAAAA=&#10;">
              <v:path/>
              <v:fill on="f" focussize="0,0"/>
              <v:stroke on="f" weight="0.5pt" joinstyle="miter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A565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32"/>
      <w:szCs w:val="32"/>
    </w:rPr>
  </w:style>
  <w:style w:type="paragraph" w:styleId="3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风边</cp:lastModifiedBy>
  <dcterms:modified xsi:type="dcterms:W3CDTF">2021-04-06T01:40:52Z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82648F315FCD4B028C8880A5E00E37F3</vt:lpwstr>
  </property>
</Properties>
</file>