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C1F55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1B310C96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  <w:r>
        <w:rPr>
          <w:rFonts w:hint="eastAsia" w:ascii="Times New Roman" w:hAnsi="Times New Roman" w:eastAsia="仿宋_GB2312"/>
          <w:b/>
          <w:bCs/>
          <w:sz w:val="36"/>
          <w:szCs w:val="36"/>
        </w:rPr>
        <w:t>《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eastAsia="zh-CN"/>
        </w:rPr>
        <w:t>衡南县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val="en-US" w:eastAsia="zh-CN"/>
        </w:rPr>
        <w:t>松江镇</w:t>
      </w:r>
      <w:r>
        <w:rPr>
          <w:rFonts w:hint="eastAsia" w:ascii="Times New Roman" w:hAnsi="Times New Roman" w:eastAsia="仿宋_GB2312"/>
          <w:b/>
          <w:bCs/>
          <w:sz w:val="36"/>
          <w:szCs w:val="36"/>
        </w:rPr>
        <w:t>国土空间规划（2021—2035年）》</w:t>
      </w:r>
    </w:p>
    <w:p w14:paraId="4BDE25F2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3A112F32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规划定位</w:t>
      </w:r>
    </w:p>
    <w:p w14:paraId="36388338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0" w:name="_Hlk67325957"/>
      <w:r>
        <w:rPr>
          <w:rFonts w:hint="eastAsia" w:ascii="Times New Roman" w:hAnsi="Times New Roman" w:eastAsia="仿宋_GB2312" w:cs="Times New Roman"/>
          <w:sz w:val="32"/>
          <w:szCs w:val="32"/>
        </w:rPr>
        <w:t>落实上位规划部署，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松江镇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定位为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文旅融合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型城镇，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紧紧围绕“生态立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、产业强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、旅游兴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”，积极探索以生态环境为保障、交通枢纽为支撑、产业融合为动力的乡村振兴之路，将松江镇打造成粮食产能大镇、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乡村农旅融合示范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镇、和谐宜居新镇。</w:t>
      </w:r>
    </w:p>
    <w:p w14:paraId="2E00E313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总体格局</w:t>
      </w:r>
    </w:p>
    <w:p w14:paraId="2D711E02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构建“一主一副，一轴三区”的国土空间总体格局。一主：松江镇镇区综合服务中心；一副：以长青社区为依托的乡镇副中心；一轴：S219产业发展轴；三区：为东北部融城发展区、东南部综合发展区、西部乡村文旅示范区。</w:t>
      </w:r>
    </w:p>
    <w:p w14:paraId="57D2B8CF">
      <w:pPr>
        <w:numPr>
          <w:ilvl w:val="0"/>
          <w:numId w:val="1"/>
        </w:numPr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三条控制线传导</w:t>
      </w:r>
    </w:p>
    <w:p w14:paraId="287BC1ED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至2035年，松江镇耕地保护目标不低于54735.24亩；永久基本农田保护目标不低于42424.25亩；生态保护红线面积不低于1154.27公顷；划定城镇开发边界规模106.97公顷。</w:t>
      </w:r>
    </w:p>
    <w:p w14:paraId="586E8144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镇村体系规划</w:t>
      </w:r>
    </w:p>
    <w:p w14:paraId="05C32BA0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构建“镇政府驻地—中心村—一般村”三个层次的镇村等级结构，镇域分为1个镇政府驻地、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中心村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个一般村。镇政府驻地指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松江社区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，是镇域政治、经济、文化中心，辐射带动全镇综合发展。</w:t>
      </w:r>
      <w:bookmarkStart w:id="1" w:name="_Toc16724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个中心村</w:t>
      </w:r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。包括高峰村、松竹村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长岭村、凉市村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。中心村是镇域各片区的核心节点，通过完善公服与基础设施，吸引和集聚周边地区的产业和经济活动，辐射带动片区内一般村发展。其余乡村为一般村，主要以农业生产、家庭副业生产等功能为主。</w:t>
      </w:r>
    </w:p>
    <w:p w14:paraId="480A6A02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镇政府驻地规划</w:t>
      </w:r>
    </w:p>
    <w:p w14:paraId="08490736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划定镇政府驻地范围29.19公顷，镇政府驻地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主要沿S219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适当向外扩展，纳入镇政府驻地范围。镇区主要对镇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区小学进行搬迁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、并增加绿地与开敞空间用地、农村宅基地。具体用地布局和设施规划见规划图。</w:t>
      </w:r>
    </w:p>
    <w:p w14:paraId="3E0E10FF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28F33D59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2E286D03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191F65"/>
    <w:multiLevelType w:val="singleLevel"/>
    <w:tmpl w:val="64191F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TJkMTkzMDhjY2EwMzQ2MGY3MDcwY2QwYmJiNzEifQ=="/>
  </w:docVars>
  <w:rsids>
    <w:rsidRoot w:val="23732E21"/>
    <w:rsid w:val="23732E21"/>
    <w:rsid w:val="3CBD41B0"/>
    <w:rsid w:val="786F0373"/>
    <w:rsid w:val="7C212FEA"/>
    <w:rsid w:val="7D961A98"/>
    <w:rsid w:val="7F7D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654</Words>
  <Characters>699</Characters>
  <Lines>0</Lines>
  <Paragraphs>0</Paragraphs>
  <TotalTime>2</TotalTime>
  <ScaleCrop>false</ScaleCrop>
  <LinksUpToDate>false</LinksUpToDate>
  <CharactersWithSpaces>699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2025-01-19T15:17:00Z</dcterms:created>
  <dc:creator>Administrator</dc:creator>
  <cp:lastModifiedBy>王君宝</cp:lastModifiedBy>
  <dcterms:modified xsi:type="dcterms:W3CDTF">2025-02-18T03:12:54Z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293BDA91981244F8BB3644C7024226AB_11</vt:lpwstr>
  </property>
  <property fmtid="{D5CDD505-2E9C-101B-9397-08002B2CF9AE}" pid="4" name="KSOTemplateDocerSaveRecord">
    <vt:lpwstr>eyJoZGlkIjoiNjlhNTlhOTlmOGM0OTE2YWI5MWE3M2VkZGU5M2ZhMDAiLCJ1c2VySWQiOiIxMTIwMzAzODg3In0=</vt:lpwstr>
  </property>
</Properties>
</file>