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803" w:firstLineChars="200"/>
        <w:jc w:val="center"/>
        <w:outlineLvl w:val="0"/>
        <w:rPr>
          <w:rFonts w:ascii="黑体" w:hAnsi="黑体" w:eastAsia="黑体" w:cs="仿宋_GB2312"/>
          <w:b/>
          <w:bCs/>
          <w:sz w:val="36"/>
          <w:szCs w:val="36"/>
        </w:rPr>
      </w:pPr>
      <w:r>
        <w:rPr>
          <w:rFonts w:hint="eastAsia" w:ascii="黑体" w:hAnsi="黑体" w:eastAsia="黑体" w:cs="仿宋_GB2312"/>
          <w:b/>
          <w:bCs/>
          <w:sz w:val="40"/>
          <w:szCs w:val="40"/>
        </w:rPr>
        <w:t>202</w:t>
      </w:r>
      <w:r>
        <w:rPr>
          <w:rFonts w:hint="eastAsia" w:ascii="黑体" w:hAnsi="黑体" w:eastAsia="黑体" w:cs="仿宋_GB2312"/>
          <w:b/>
          <w:bCs/>
          <w:sz w:val="40"/>
          <w:szCs w:val="40"/>
          <w:lang w:val="en-US" w:eastAsia="zh-CN"/>
        </w:rPr>
        <w:t>4</w:t>
      </w:r>
      <w:r>
        <w:rPr>
          <w:rFonts w:hint="eastAsia" w:ascii="黑体" w:hAnsi="黑体" w:eastAsia="黑体" w:cs="仿宋_GB2312"/>
          <w:b/>
          <w:bCs/>
          <w:sz w:val="40"/>
          <w:szCs w:val="40"/>
        </w:rPr>
        <w:t>年衡南县政府</w:t>
      </w:r>
      <w:r>
        <w:rPr>
          <w:rFonts w:hint="eastAsia" w:ascii="黑体" w:hAnsi="黑体" w:eastAsia="黑体" w:cs="仿宋_GB2312"/>
          <w:b/>
          <w:bCs/>
          <w:sz w:val="40"/>
          <w:szCs w:val="40"/>
          <w:lang w:val="en-US" w:eastAsia="zh-CN"/>
        </w:rPr>
        <w:t>性</w:t>
      </w:r>
      <w:r>
        <w:rPr>
          <w:rFonts w:hint="eastAsia" w:ascii="黑体" w:hAnsi="黑体" w:eastAsia="黑体" w:cs="仿宋_GB2312"/>
          <w:b/>
          <w:bCs/>
          <w:sz w:val="40"/>
          <w:szCs w:val="40"/>
        </w:rPr>
        <w:t>债务情况说明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3" w:firstLineChars="200"/>
        <w:outlineLvl w:val="0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1.债务限额情况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年，政府债务总限额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917955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万元，其中一般债务限额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366994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万元，专项债务限额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550961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年新增债务限额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137300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(含6万亿再融资债券限额55500万元)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spacing w:line="560" w:lineRule="exact"/>
        <w:ind w:firstLine="643" w:firstLineChars="200"/>
        <w:outlineLvl w:val="0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2、债务余额情况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截至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年12月底,政府债务余额为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911033.31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万元，其中一般债务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367443.94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万元、专项债务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543589.37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万元。</w:t>
      </w:r>
    </w:p>
    <w:p>
      <w:pPr>
        <w:spacing w:line="560" w:lineRule="exact"/>
        <w:ind w:firstLine="643" w:firstLineChars="200"/>
        <w:outlineLvl w:val="0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3.债券发行情况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年共计发行政府债券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202830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万元，其中一般债券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65500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（含再融资债券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50400万元）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、专项债券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137330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（含再融资债券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71430万元）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全年发行新增债券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81000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万元(涉及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个项目)，其中:一般债券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15100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万元(涉及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个项目)、专项债券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65900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万元(涉及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个项目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共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58900万元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及补充政府性基金财力部分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7000万元</w:t>
      </w:r>
      <w:r>
        <w:rPr>
          <w:rFonts w:hint="default" w:ascii="Times New Roman" w:hAnsi="Times New Roman" w:eastAsia="仿宋_GB2312" w:cs="Times New Roman"/>
          <w:sz w:val="32"/>
          <w:szCs w:val="32"/>
        </w:rPr>
        <w:t>)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已拨付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81000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万元，其中一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般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15100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万元、专项债券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65900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万元；</w:t>
      </w:r>
      <w:r>
        <w:rPr>
          <w:rFonts w:hint="default" w:ascii="Times New Roman" w:hAnsi="Times New Roman" w:eastAsia="仿宋" w:cs="Times New Roman"/>
          <w:sz w:val="32"/>
          <w:szCs w:val="32"/>
        </w:rPr>
        <w:t>项目单位已支出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81000</w:t>
      </w:r>
      <w:r>
        <w:rPr>
          <w:rFonts w:hint="default" w:ascii="Times New Roman" w:hAnsi="Times New Roman" w:eastAsia="仿宋" w:cs="Times New Roman"/>
          <w:sz w:val="32"/>
          <w:szCs w:val="32"/>
        </w:rPr>
        <w:t>万元，其中一般债券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15100</w:t>
      </w:r>
      <w:r>
        <w:rPr>
          <w:rFonts w:hint="default" w:ascii="Times New Roman" w:hAnsi="Times New Roman" w:eastAsia="仿宋" w:cs="Times New Roman"/>
          <w:sz w:val="32"/>
          <w:szCs w:val="32"/>
        </w:rPr>
        <w:t>万元、专项债券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65900</w:t>
      </w:r>
      <w:r>
        <w:rPr>
          <w:rFonts w:hint="default" w:ascii="Times New Roman" w:hAnsi="Times New Roman" w:eastAsia="仿宋" w:cs="Times New Roman"/>
          <w:sz w:val="32"/>
          <w:szCs w:val="32"/>
        </w:rPr>
        <w:t>万元。</w:t>
      </w:r>
      <w:bookmarkStart w:id="0" w:name="_GoBack"/>
      <w:bookmarkEnd w:id="0"/>
    </w:p>
    <w:p>
      <w:pPr>
        <w:numPr>
          <w:ilvl w:val="0"/>
          <w:numId w:val="0"/>
        </w:numPr>
        <w:spacing w:line="560" w:lineRule="exact"/>
        <w:ind w:firstLine="643" w:firstLineChars="200"/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bCs/>
          <w:sz w:val="32"/>
          <w:szCs w:val="32"/>
          <w:lang w:val="en-US" w:eastAsia="zh-CN"/>
        </w:rPr>
        <w:t>4.</w:t>
      </w:r>
      <w:r>
        <w:rPr>
          <w:rFonts w:hint="default" w:ascii="Times New Roman" w:hAnsi="Times New Roman" w:eastAsia="仿宋" w:cs="Times New Roman"/>
          <w:b/>
          <w:bCs/>
          <w:sz w:val="32"/>
          <w:szCs w:val="32"/>
        </w:rPr>
        <w:t>还本付息情况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2024</w:t>
      </w:r>
      <w:r>
        <w:rPr>
          <w:rFonts w:hint="default" w:ascii="Times New Roman" w:hAnsi="Times New Roman" w:eastAsia="仿宋" w:cs="Times New Roman"/>
          <w:sz w:val="32"/>
          <w:szCs w:val="32"/>
        </w:rPr>
        <w:t>年共计偿还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政府性债务</w:t>
      </w:r>
      <w:r>
        <w:rPr>
          <w:rFonts w:hint="default" w:ascii="Times New Roman" w:hAnsi="Times New Roman" w:eastAsia="仿宋" w:cs="Times New Roman"/>
          <w:sz w:val="32"/>
          <w:szCs w:val="32"/>
        </w:rPr>
        <w:t>本息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99151.50</w:t>
      </w:r>
      <w:r>
        <w:rPr>
          <w:rFonts w:hint="default" w:ascii="Times New Roman" w:hAnsi="Times New Roman" w:eastAsia="仿宋" w:cs="Times New Roman"/>
          <w:sz w:val="32"/>
          <w:szCs w:val="32"/>
        </w:rPr>
        <w:t>万元。偿还到期本金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73700</w:t>
      </w:r>
      <w:r>
        <w:rPr>
          <w:rFonts w:hint="default" w:ascii="Times New Roman" w:hAnsi="Times New Roman" w:eastAsia="仿宋" w:cs="Times New Roman"/>
          <w:sz w:val="32"/>
          <w:szCs w:val="32"/>
        </w:rPr>
        <w:t>万元（由湖南省财政厅发行再融资债券偿还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66330</w:t>
      </w:r>
      <w:r>
        <w:rPr>
          <w:rFonts w:hint="default" w:ascii="Times New Roman" w:hAnsi="Times New Roman" w:eastAsia="仿宋" w:cs="Times New Roman"/>
          <w:sz w:val="32"/>
          <w:szCs w:val="32"/>
        </w:rPr>
        <w:t>万元，其中一般债券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50400</w:t>
      </w:r>
      <w:r>
        <w:rPr>
          <w:rFonts w:hint="default" w:ascii="Times New Roman" w:hAnsi="Times New Roman" w:eastAsia="仿宋" w:cs="Times New Roman"/>
          <w:sz w:val="32"/>
          <w:szCs w:val="32"/>
        </w:rPr>
        <w:t>万元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，专项债券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15930万元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ab/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" w:cs="Times New Roman"/>
          <w:sz w:val="32"/>
          <w:szCs w:val="32"/>
        </w:rPr>
        <w:t>县财政偿还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7370</w:t>
      </w:r>
      <w:r>
        <w:rPr>
          <w:rFonts w:hint="default" w:ascii="Times New Roman" w:hAnsi="Times New Roman" w:eastAsia="仿宋" w:cs="Times New Roman"/>
          <w:sz w:val="32"/>
          <w:szCs w:val="32"/>
        </w:rPr>
        <w:t>万元），利息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25451.50</w:t>
      </w:r>
      <w:r>
        <w:rPr>
          <w:rFonts w:hint="default" w:ascii="Times New Roman" w:hAnsi="Times New Roman" w:eastAsia="仿宋" w:cs="Times New Roman"/>
          <w:sz w:val="32"/>
          <w:szCs w:val="32"/>
        </w:rPr>
        <w:t>万元。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xMTlkOTJlZmY1ODE0MzRlYmI4MjBkMTgwYTlkNDAifQ=="/>
    <w:docVar w:name="KSO_WPS_MARK_KEY" w:val="76b84b59-176c-4c27-adc8-1657f5694a97"/>
  </w:docVars>
  <w:rsids>
    <w:rsidRoot w:val="59F06D03"/>
    <w:rsid w:val="000F2D90"/>
    <w:rsid w:val="0049420C"/>
    <w:rsid w:val="01C81F50"/>
    <w:rsid w:val="04F75026"/>
    <w:rsid w:val="08245EDB"/>
    <w:rsid w:val="08735AE5"/>
    <w:rsid w:val="0E9D06D6"/>
    <w:rsid w:val="0F842F1D"/>
    <w:rsid w:val="100B5727"/>
    <w:rsid w:val="14103A0E"/>
    <w:rsid w:val="17F43ABA"/>
    <w:rsid w:val="1D4604A0"/>
    <w:rsid w:val="1F2624B8"/>
    <w:rsid w:val="1F576995"/>
    <w:rsid w:val="1F782D65"/>
    <w:rsid w:val="202C1462"/>
    <w:rsid w:val="242D02B9"/>
    <w:rsid w:val="26D6602F"/>
    <w:rsid w:val="27FC4517"/>
    <w:rsid w:val="2C3C1D56"/>
    <w:rsid w:val="2C73237D"/>
    <w:rsid w:val="2ECE6548"/>
    <w:rsid w:val="2F3A656A"/>
    <w:rsid w:val="343A13E7"/>
    <w:rsid w:val="35AD00D5"/>
    <w:rsid w:val="3FBE7F13"/>
    <w:rsid w:val="45FF6C8B"/>
    <w:rsid w:val="46B300A5"/>
    <w:rsid w:val="4A851D59"/>
    <w:rsid w:val="4AC54952"/>
    <w:rsid w:val="4DAE2F92"/>
    <w:rsid w:val="58A3558C"/>
    <w:rsid w:val="59F06D03"/>
    <w:rsid w:val="5A7D0C9E"/>
    <w:rsid w:val="6C3A254B"/>
    <w:rsid w:val="712A2720"/>
    <w:rsid w:val="750C6A4F"/>
    <w:rsid w:val="77DC53F0"/>
    <w:rsid w:val="789F76B0"/>
    <w:rsid w:val="7A593FED"/>
    <w:rsid w:val="7B6310E2"/>
    <w:rsid w:val="7D8D3575"/>
    <w:rsid w:val="7F192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409</Words>
  <Characters>577</Characters>
  <Lines>3</Lines>
  <Paragraphs>1</Paragraphs>
  <TotalTime>19</TotalTime>
  <ScaleCrop>false</ScaleCrop>
  <LinksUpToDate>false</LinksUpToDate>
  <CharactersWithSpaces>578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2022-04-19T02:33:00Z</dcterms:created>
  <dc:creator>WPS_296966341</dc:creator>
  <cp:lastModifiedBy>Administrator</cp:lastModifiedBy>
  <cp:lastPrinted>2024-04-08T08:26:00Z</cp:lastPrinted>
  <dcterms:modified xsi:type="dcterms:W3CDTF">2025-02-18T08:50:36Z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5FEDFFD4CC804B97AC3979C292895F6B</vt:lpwstr>
  </property>
</Properties>
</file>