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exact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衡南县20</w:t>
      </w:r>
      <w:r>
        <w:rPr>
          <w:rFonts w:hint="eastAsia" w:ascii="方正小标宋简体" w:eastAsia="方正小标宋简体"/>
          <w:sz w:val="36"/>
          <w:szCs w:val="36"/>
          <w:lang w:val="en-US" w:eastAsia="zh-CN"/>
        </w:rPr>
        <w:t>21</w:t>
      </w:r>
      <w:r>
        <w:rPr>
          <w:rFonts w:hint="eastAsia" w:ascii="方正小标宋简体" w:eastAsia="方正小标宋简体"/>
          <w:sz w:val="36"/>
          <w:szCs w:val="36"/>
        </w:rPr>
        <w:t>年省计划生育利益导向专项资金绩效</w:t>
      </w:r>
    </w:p>
    <w:p>
      <w:pPr>
        <w:spacing w:line="480" w:lineRule="exact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评价报告</w:t>
      </w:r>
    </w:p>
    <w:p>
      <w:pPr>
        <w:spacing w:line="480" w:lineRule="exact"/>
        <w:jc w:val="center"/>
        <w:rPr>
          <w:rFonts w:ascii="楷体_GB2312" w:eastAsia="楷体_GB2312"/>
          <w:sz w:val="32"/>
          <w:szCs w:val="32"/>
        </w:rPr>
      </w:pPr>
    </w:p>
    <w:p>
      <w:pPr>
        <w:spacing w:line="480" w:lineRule="exact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hint="eastAsia" w:ascii="楷体_GB2312" w:eastAsia="楷体_GB2312"/>
          <w:sz w:val="32"/>
          <w:szCs w:val="32"/>
        </w:rPr>
        <w:t>衡南县卫生</w:t>
      </w:r>
      <w:r>
        <w:rPr>
          <w:rFonts w:hint="eastAsia" w:ascii="楷体_GB2312" w:eastAsia="楷体_GB2312"/>
          <w:sz w:val="32"/>
          <w:szCs w:val="32"/>
          <w:lang w:eastAsia="zh-CN"/>
        </w:rPr>
        <w:t>健康</w:t>
      </w:r>
      <w:r>
        <w:rPr>
          <w:rFonts w:hint="eastAsia" w:ascii="楷体_GB2312" w:eastAsia="楷体_GB2312"/>
          <w:sz w:val="32"/>
          <w:szCs w:val="32"/>
        </w:rPr>
        <w:t>局</w:t>
      </w:r>
    </w:p>
    <w:p>
      <w:pPr>
        <w:spacing w:line="480" w:lineRule="exact"/>
        <w:jc w:val="center"/>
        <w:rPr>
          <w:rFonts w:ascii="楷体_GB2312" w:eastAsia="楷体_GB2312"/>
          <w:sz w:val="32"/>
          <w:szCs w:val="32"/>
        </w:rPr>
      </w:pPr>
      <w:r>
        <w:rPr>
          <w:rFonts w:hint="eastAsia" w:ascii="楷体_GB2312" w:eastAsia="楷体_GB2312"/>
          <w:sz w:val="32"/>
          <w:szCs w:val="32"/>
        </w:rPr>
        <w:t>（20</w:t>
      </w:r>
      <w:r>
        <w:rPr>
          <w:rFonts w:hint="eastAsia" w:ascii="楷体_GB2312" w:eastAsia="楷体_GB2312"/>
          <w:sz w:val="32"/>
          <w:szCs w:val="32"/>
          <w:lang w:val="en-US" w:eastAsia="zh-CN"/>
        </w:rPr>
        <w:t>22</w:t>
      </w:r>
      <w:r>
        <w:rPr>
          <w:rFonts w:hint="eastAsia" w:ascii="楷体_GB2312" w:eastAsia="楷体_GB2312"/>
          <w:sz w:val="32"/>
          <w:szCs w:val="32"/>
        </w:rPr>
        <w:t>年</w:t>
      </w:r>
      <w:r>
        <w:rPr>
          <w:rFonts w:hint="eastAsia" w:ascii="楷体_GB2312" w:eastAsia="楷体_GB2312"/>
          <w:sz w:val="32"/>
          <w:szCs w:val="32"/>
          <w:lang w:val="en-US" w:eastAsia="zh-CN"/>
        </w:rPr>
        <w:t>3</w:t>
      </w:r>
      <w:r>
        <w:rPr>
          <w:rFonts w:hint="eastAsia" w:ascii="楷体_GB2312" w:eastAsia="楷体_GB2312"/>
          <w:sz w:val="32"/>
          <w:szCs w:val="32"/>
        </w:rPr>
        <w:t>月</w:t>
      </w:r>
      <w:r>
        <w:rPr>
          <w:rFonts w:hint="eastAsia" w:ascii="楷体_GB2312" w:eastAsia="楷体_GB2312"/>
          <w:sz w:val="32"/>
          <w:szCs w:val="32"/>
          <w:lang w:val="en-US" w:eastAsia="zh-CN"/>
        </w:rPr>
        <w:t>9</w:t>
      </w:r>
      <w:r>
        <w:rPr>
          <w:rFonts w:hint="eastAsia" w:ascii="楷体_GB2312" w:eastAsia="楷体_GB2312"/>
          <w:sz w:val="32"/>
          <w:szCs w:val="32"/>
        </w:rPr>
        <w:t>日）</w:t>
      </w:r>
    </w:p>
    <w:p>
      <w:pPr>
        <w:spacing w:line="560" w:lineRule="exact"/>
        <w:jc w:val="center"/>
        <w:rPr>
          <w:rFonts w:ascii="楷体_GB2312" w:eastAsia="楷体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一、项目基本情况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（一）</w:t>
      </w:r>
      <w:r>
        <w:rPr>
          <w:rFonts w:hint="eastAsia" w:eastAsia="仿宋_GB2312"/>
          <w:sz w:val="32"/>
          <w:szCs w:val="32"/>
        </w:rPr>
        <w:t>项目概况：衡南县位于衡阳市东南部，总面积2619平方公里，辖23个乡镇，总人口11</w:t>
      </w:r>
      <w:r>
        <w:rPr>
          <w:rFonts w:hint="eastAsia" w:eastAsia="仿宋_GB2312"/>
          <w:sz w:val="32"/>
          <w:szCs w:val="32"/>
          <w:lang w:val="en-US" w:eastAsia="zh-CN"/>
        </w:rPr>
        <w:t>2</w:t>
      </w:r>
      <w:r>
        <w:rPr>
          <w:rFonts w:hint="eastAsia" w:eastAsia="仿宋_GB2312"/>
          <w:sz w:val="32"/>
          <w:szCs w:val="32"/>
        </w:rPr>
        <w:t>.0</w:t>
      </w:r>
      <w:r>
        <w:rPr>
          <w:rFonts w:hint="eastAsia" w:eastAsia="仿宋_GB2312"/>
          <w:sz w:val="32"/>
          <w:szCs w:val="32"/>
          <w:lang w:val="en-US" w:eastAsia="zh-CN"/>
        </w:rPr>
        <w:t>6</w:t>
      </w:r>
      <w:r>
        <w:rPr>
          <w:rFonts w:hint="eastAsia" w:eastAsia="仿宋_GB2312"/>
          <w:sz w:val="32"/>
          <w:szCs w:val="32"/>
        </w:rPr>
        <w:t>万，其中已婚育龄妇女22.0</w:t>
      </w:r>
      <w:r>
        <w:rPr>
          <w:rFonts w:hint="eastAsia" w:eastAsia="仿宋_GB2312"/>
          <w:sz w:val="32"/>
          <w:szCs w:val="32"/>
          <w:lang w:val="en-US" w:eastAsia="zh-CN"/>
        </w:rPr>
        <w:t>3</w:t>
      </w:r>
      <w:r>
        <w:rPr>
          <w:rFonts w:hint="eastAsia" w:eastAsia="仿宋_GB2312"/>
          <w:sz w:val="32"/>
          <w:szCs w:val="32"/>
        </w:rPr>
        <w:t>万人。截止20</w:t>
      </w:r>
      <w:r>
        <w:rPr>
          <w:rFonts w:hint="eastAsia" w:eastAsia="仿宋_GB2312"/>
          <w:sz w:val="32"/>
          <w:szCs w:val="32"/>
          <w:lang w:val="en-US" w:eastAsia="zh-CN"/>
        </w:rPr>
        <w:t>21</w:t>
      </w:r>
      <w:r>
        <w:rPr>
          <w:rFonts w:hint="eastAsia" w:eastAsia="仿宋_GB2312"/>
          <w:sz w:val="32"/>
          <w:szCs w:val="32"/>
        </w:rPr>
        <w:t>年底，衡南县计划生育家庭奖励扶助对象</w:t>
      </w:r>
      <w:r>
        <w:rPr>
          <w:rFonts w:hint="eastAsia" w:eastAsia="仿宋_GB2312"/>
          <w:sz w:val="32"/>
          <w:szCs w:val="32"/>
          <w:lang w:val="en-US" w:eastAsia="zh-CN"/>
        </w:rPr>
        <w:t>上报10142</w:t>
      </w:r>
      <w:r>
        <w:rPr>
          <w:rFonts w:hint="eastAsia" w:eastAsia="仿宋_GB2312"/>
          <w:sz w:val="32"/>
          <w:szCs w:val="32"/>
        </w:rPr>
        <w:t>人，计划生育家庭特别扶助对象</w:t>
      </w:r>
      <w:r>
        <w:rPr>
          <w:rFonts w:hint="eastAsia" w:eastAsia="仿宋_GB2312"/>
          <w:sz w:val="32"/>
          <w:szCs w:val="32"/>
          <w:lang w:val="en-US" w:eastAsia="zh-CN"/>
        </w:rPr>
        <w:t>上报453</w:t>
      </w:r>
      <w:r>
        <w:rPr>
          <w:rFonts w:hint="eastAsia" w:eastAsia="仿宋_GB2312"/>
          <w:sz w:val="32"/>
          <w:szCs w:val="32"/>
        </w:rPr>
        <w:t>人（伤残</w:t>
      </w:r>
      <w:r>
        <w:rPr>
          <w:rFonts w:hint="eastAsia" w:eastAsia="仿宋_GB2312"/>
          <w:sz w:val="32"/>
          <w:szCs w:val="32"/>
          <w:lang w:val="en-US" w:eastAsia="zh-CN"/>
        </w:rPr>
        <w:t>208</w:t>
      </w:r>
      <w:r>
        <w:rPr>
          <w:rFonts w:hint="eastAsia" w:eastAsia="仿宋_GB2312"/>
          <w:sz w:val="32"/>
          <w:szCs w:val="32"/>
        </w:rPr>
        <w:t>人，死亡</w:t>
      </w:r>
      <w:r>
        <w:rPr>
          <w:rFonts w:hint="eastAsia" w:eastAsia="仿宋_GB2312"/>
          <w:sz w:val="32"/>
          <w:szCs w:val="32"/>
          <w:lang w:val="en-US" w:eastAsia="zh-CN"/>
        </w:rPr>
        <w:t>245</w:t>
      </w:r>
      <w:r>
        <w:rPr>
          <w:rFonts w:hint="eastAsia" w:eastAsia="仿宋_GB2312"/>
          <w:sz w:val="32"/>
          <w:szCs w:val="32"/>
        </w:rPr>
        <w:t>人），独生子女保健费扶助对象</w:t>
      </w:r>
      <w:r>
        <w:rPr>
          <w:rFonts w:hint="eastAsia" w:eastAsia="仿宋_GB2312"/>
          <w:sz w:val="32"/>
          <w:szCs w:val="32"/>
          <w:lang w:val="en-US" w:eastAsia="zh-CN"/>
        </w:rPr>
        <w:t>342</w:t>
      </w:r>
      <w:r>
        <w:rPr>
          <w:rFonts w:hint="eastAsia" w:eastAsia="仿宋_GB2312"/>
          <w:sz w:val="32"/>
          <w:szCs w:val="32"/>
        </w:rPr>
        <w:t>人，手术并发症扶助对象</w:t>
      </w:r>
      <w:r>
        <w:rPr>
          <w:rFonts w:hint="eastAsia" w:eastAsia="仿宋_GB2312"/>
          <w:sz w:val="32"/>
          <w:szCs w:val="32"/>
          <w:lang w:val="en-US" w:eastAsia="zh-CN"/>
        </w:rPr>
        <w:t>上报74</w:t>
      </w:r>
      <w:r>
        <w:rPr>
          <w:rFonts w:hint="eastAsia" w:eastAsia="仿宋_GB2312"/>
          <w:sz w:val="32"/>
          <w:szCs w:val="32"/>
        </w:rPr>
        <w:t>人（二级</w:t>
      </w:r>
      <w:r>
        <w:rPr>
          <w:rFonts w:hint="eastAsia" w:eastAsia="仿宋_GB2312"/>
          <w:sz w:val="32"/>
          <w:szCs w:val="32"/>
          <w:lang w:val="en-US" w:eastAsia="zh-CN"/>
        </w:rPr>
        <w:t>5</w:t>
      </w:r>
      <w:r>
        <w:rPr>
          <w:rFonts w:hint="eastAsia" w:eastAsia="仿宋_GB2312"/>
          <w:sz w:val="32"/>
          <w:szCs w:val="32"/>
        </w:rPr>
        <w:t>人，三级6</w:t>
      </w:r>
      <w:r>
        <w:rPr>
          <w:rFonts w:hint="eastAsia" w:eastAsia="仿宋_GB2312"/>
          <w:sz w:val="32"/>
          <w:szCs w:val="32"/>
          <w:lang w:val="en-US" w:eastAsia="zh-CN"/>
        </w:rPr>
        <w:t>9</w:t>
      </w:r>
      <w:r>
        <w:rPr>
          <w:rFonts w:hint="eastAsia" w:eastAsia="仿宋_GB2312"/>
          <w:sz w:val="32"/>
          <w:szCs w:val="32"/>
        </w:rPr>
        <w:t>人）</w:t>
      </w:r>
      <w:r>
        <w:rPr>
          <w:rFonts w:hint="eastAsia" w:eastAsia="仿宋_GB2312"/>
          <w:sz w:val="32"/>
          <w:szCs w:val="32"/>
          <w:lang w:eastAsia="zh-CN"/>
        </w:rPr>
        <w:t>；</w:t>
      </w:r>
      <w:r>
        <w:rPr>
          <w:rFonts w:hint="eastAsia" w:eastAsia="仿宋_GB2312"/>
          <w:sz w:val="32"/>
          <w:szCs w:val="32"/>
          <w:lang w:val="en-US" w:eastAsia="zh-CN"/>
        </w:rPr>
        <w:t>因村支两委换届和乡镇机构改革，人员交接存有空挡，导致工作滞后，国家平台关网后，通过县乡村三级自查和清理，有死亡对象未及时现象，经核查认定：2021年，我县</w:t>
      </w:r>
      <w:r>
        <w:rPr>
          <w:rFonts w:hint="eastAsia" w:eastAsia="仿宋_GB2312"/>
          <w:sz w:val="32"/>
          <w:szCs w:val="32"/>
        </w:rPr>
        <w:t>计划生育家庭奖励扶助对象</w:t>
      </w:r>
      <w:r>
        <w:rPr>
          <w:rFonts w:hint="eastAsia" w:eastAsia="仿宋_GB2312"/>
          <w:sz w:val="32"/>
          <w:szCs w:val="32"/>
          <w:lang w:val="en-US" w:eastAsia="zh-CN"/>
        </w:rPr>
        <w:t>实发10036</w:t>
      </w:r>
      <w:r>
        <w:rPr>
          <w:rFonts w:hint="eastAsia" w:eastAsia="仿宋_GB2312"/>
          <w:sz w:val="32"/>
          <w:szCs w:val="32"/>
        </w:rPr>
        <w:t>人，计划生育家庭特别扶助对象</w:t>
      </w:r>
      <w:r>
        <w:rPr>
          <w:rFonts w:hint="eastAsia" w:eastAsia="仿宋_GB2312"/>
          <w:sz w:val="32"/>
          <w:szCs w:val="32"/>
          <w:lang w:val="en-US" w:eastAsia="zh-CN"/>
        </w:rPr>
        <w:t>实发449</w:t>
      </w:r>
      <w:r>
        <w:rPr>
          <w:rFonts w:hint="eastAsia" w:eastAsia="仿宋_GB2312"/>
          <w:sz w:val="32"/>
          <w:szCs w:val="32"/>
        </w:rPr>
        <w:t>人（伤残</w:t>
      </w:r>
      <w:r>
        <w:rPr>
          <w:rFonts w:hint="eastAsia" w:eastAsia="仿宋_GB2312"/>
          <w:sz w:val="32"/>
          <w:szCs w:val="32"/>
          <w:lang w:val="en-US" w:eastAsia="zh-CN"/>
        </w:rPr>
        <w:t>207</w:t>
      </w:r>
      <w:r>
        <w:rPr>
          <w:rFonts w:hint="eastAsia" w:eastAsia="仿宋_GB2312"/>
          <w:sz w:val="32"/>
          <w:szCs w:val="32"/>
        </w:rPr>
        <w:t>人，死亡</w:t>
      </w:r>
      <w:r>
        <w:rPr>
          <w:rFonts w:hint="eastAsia" w:eastAsia="仿宋_GB2312"/>
          <w:sz w:val="32"/>
          <w:szCs w:val="32"/>
          <w:lang w:val="en-US" w:eastAsia="zh-CN"/>
        </w:rPr>
        <w:t>242</w:t>
      </w:r>
      <w:r>
        <w:rPr>
          <w:rFonts w:hint="eastAsia" w:eastAsia="仿宋_GB2312"/>
          <w:sz w:val="32"/>
          <w:szCs w:val="32"/>
        </w:rPr>
        <w:t>人），独生子女保健费扶助对象</w:t>
      </w:r>
      <w:r>
        <w:rPr>
          <w:rFonts w:hint="eastAsia" w:eastAsia="仿宋_GB2312"/>
          <w:sz w:val="32"/>
          <w:szCs w:val="32"/>
          <w:lang w:val="en-US" w:eastAsia="zh-CN"/>
        </w:rPr>
        <w:t>342</w:t>
      </w:r>
      <w:r>
        <w:rPr>
          <w:rFonts w:hint="eastAsia" w:eastAsia="仿宋_GB2312"/>
          <w:sz w:val="32"/>
          <w:szCs w:val="32"/>
        </w:rPr>
        <w:t>人，手术并发症扶助对象</w:t>
      </w:r>
      <w:r>
        <w:rPr>
          <w:rFonts w:hint="eastAsia" w:eastAsia="仿宋_GB2312"/>
          <w:sz w:val="32"/>
          <w:szCs w:val="32"/>
          <w:lang w:val="en-US" w:eastAsia="zh-CN"/>
        </w:rPr>
        <w:t>实发73</w:t>
      </w:r>
      <w:r>
        <w:rPr>
          <w:rFonts w:hint="eastAsia" w:eastAsia="仿宋_GB2312"/>
          <w:sz w:val="32"/>
          <w:szCs w:val="32"/>
        </w:rPr>
        <w:t>人（二级</w:t>
      </w:r>
      <w:r>
        <w:rPr>
          <w:rFonts w:hint="eastAsia" w:eastAsia="仿宋_GB2312"/>
          <w:sz w:val="32"/>
          <w:szCs w:val="32"/>
          <w:lang w:val="en-US" w:eastAsia="zh-CN"/>
        </w:rPr>
        <w:t>5</w:t>
      </w:r>
      <w:r>
        <w:rPr>
          <w:rFonts w:hint="eastAsia" w:eastAsia="仿宋_GB2312"/>
          <w:sz w:val="32"/>
          <w:szCs w:val="32"/>
        </w:rPr>
        <w:t>人，三级6</w:t>
      </w:r>
      <w:r>
        <w:rPr>
          <w:rFonts w:hint="eastAsia" w:eastAsia="仿宋_GB2312"/>
          <w:sz w:val="32"/>
          <w:szCs w:val="32"/>
          <w:lang w:val="en-US" w:eastAsia="zh-CN"/>
        </w:rPr>
        <w:t>8</w:t>
      </w:r>
      <w:r>
        <w:rPr>
          <w:rFonts w:hint="eastAsia" w:eastAsia="仿宋_GB2312"/>
          <w:sz w:val="32"/>
          <w:szCs w:val="32"/>
        </w:rPr>
        <w:t>人）</w:t>
      </w:r>
      <w:r>
        <w:rPr>
          <w:rFonts w:hint="eastAsia" w:eastAsia="仿宋_GB2312"/>
          <w:sz w:val="32"/>
          <w:szCs w:val="32"/>
          <w:lang w:eastAsia="zh-CN"/>
        </w:rPr>
        <w:t>，</w:t>
      </w:r>
      <w:r>
        <w:rPr>
          <w:rFonts w:hint="eastAsia" w:eastAsia="仿宋_GB2312"/>
          <w:sz w:val="32"/>
          <w:szCs w:val="32"/>
        </w:rPr>
        <w:t>所有受助对象严格按程序、按标准落实到位。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（二）项目绩效目标：我县积极推行奖励优惠政策，加大财政投入，提标扩面，把党和政府的惠民政策落到实处，为实行计划生育的对象在生产、生活提供一定的保障，收到较好的效果。目前我县各奖励标准分别是：计划生育农村家庭奖励扶助标准每人每年由原来的960元提高到1080元；计划生育家庭特别扶助的伤残奖励扶助标准每人每年由原来的</w:t>
      </w:r>
      <w:r>
        <w:rPr>
          <w:rFonts w:hint="eastAsia" w:eastAsia="仿宋_GB2312"/>
          <w:sz w:val="32"/>
          <w:szCs w:val="32"/>
          <w:lang w:val="en-US" w:eastAsia="zh-CN"/>
        </w:rPr>
        <w:t>7800</w:t>
      </w:r>
      <w:r>
        <w:rPr>
          <w:rFonts w:hint="eastAsia" w:eastAsia="仿宋_GB2312"/>
          <w:sz w:val="32"/>
          <w:szCs w:val="32"/>
        </w:rPr>
        <w:t>元提高到</w:t>
      </w:r>
      <w:r>
        <w:rPr>
          <w:rFonts w:hint="eastAsia" w:eastAsia="仿宋_GB2312"/>
          <w:sz w:val="32"/>
          <w:szCs w:val="32"/>
          <w:lang w:val="en-US" w:eastAsia="zh-CN"/>
        </w:rPr>
        <w:t>876</w:t>
      </w:r>
      <w:r>
        <w:rPr>
          <w:rFonts w:hint="eastAsia" w:eastAsia="仿宋_GB2312"/>
          <w:sz w:val="32"/>
          <w:szCs w:val="32"/>
        </w:rPr>
        <w:t>0元，死亡奖励扶助标准每人每年由原来的</w:t>
      </w:r>
      <w:r>
        <w:rPr>
          <w:rFonts w:hint="eastAsia" w:eastAsia="仿宋_GB2312"/>
          <w:sz w:val="32"/>
          <w:szCs w:val="32"/>
          <w:lang w:val="en-US" w:eastAsia="zh-CN"/>
        </w:rPr>
        <w:t>9600</w:t>
      </w:r>
      <w:r>
        <w:rPr>
          <w:rFonts w:hint="eastAsia" w:eastAsia="仿宋_GB2312"/>
          <w:sz w:val="32"/>
          <w:szCs w:val="32"/>
        </w:rPr>
        <w:t>元提高到</w:t>
      </w:r>
      <w:r>
        <w:rPr>
          <w:rFonts w:hint="eastAsia" w:eastAsia="仿宋_GB2312"/>
          <w:sz w:val="32"/>
          <w:szCs w:val="32"/>
          <w:lang w:val="en-US" w:eastAsia="zh-CN"/>
        </w:rPr>
        <w:t>10920</w:t>
      </w:r>
      <w:r>
        <w:rPr>
          <w:rFonts w:hint="eastAsia" w:eastAsia="仿宋_GB2312"/>
          <w:sz w:val="32"/>
          <w:szCs w:val="32"/>
        </w:rPr>
        <w:t>元；手术并发症三级扶助标准每人每年由原来的2400元提高到元3240元，二级扶助标准每人每年由原来的3600元提高到4440元。20</w:t>
      </w:r>
      <w:r>
        <w:rPr>
          <w:rFonts w:hint="eastAsia" w:eastAsia="仿宋_GB2312"/>
          <w:sz w:val="32"/>
          <w:szCs w:val="32"/>
          <w:lang w:val="en-US" w:eastAsia="zh-CN"/>
        </w:rPr>
        <w:t>21</w:t>
      </w:r>
      <w:r>
        <w:rPr>
          <w:rFonts w:hint="eastAsia" w:eastAsia="仿宋_GB2312"/>
          <w:sz w:val="32"/>
          <w:szCs w:val="32"/>
        </w:rPr>
        <w:t>年我县计划生育农村家庭奖励扶助对象</w:t>
      </w:r>
      <w:r>
        <w:rPr>
          <w:rFonts w:hint="eastAsia" w:eastAsia="仿宋_GB2312"/>
          <w:sz w:val="32"/>
          <w:szCs w:val="32"/>
          <w:lang w:val="en-US" w:eastAsia="zh-CN"/>
        </w:rPr>
        <w:t>10036</w:t>
      </w:r>
      <w:r>
        <w:rPr>
          <w:rFonts w:hint="eastAsia" w:eastAsia="仿宋_GB2312"/>
          <w:sz w:val="32"/>
          <w:szCs w:val="32"/>
        </w:rPr>
        <w:t>人，发放资金</w:t>
      </w:r>
      <w:r>
        <w:rPr>
          <w:rFonts w:hint="eastAsia" w:eastAsia="仿宋_GB2312"/>
          <w:sz w:val="32"/>
          <w:szCs w:val="32"/>
          <w:lang w:val="en-US" w:eastAsia="zh-CN"/>
        </w:rPr>
        <w:t>1083.888万</w:t>
      </w:r>
      <w:r>
        <w:rPr>
          <w:rFonts w:hint="eastAsia" w:eastAsia="仿宋_GB2312"/>
          <w:sz w:val="32"/>
          <w:szCs w:val="32"/>
        </w:rPr>
        <w:t>元；特别扶助总人数为</w:t>
      </w:r>
      <w:r>
        <w:rPr>
          <w:rFonts w:hint="eastAsia" w:eastAsia="仿宋_GB2312"/>
          <w:sz w:val="32"/>
          <w:szCs w:val="32"/>
          <w:lang w:val="en-US" w:eastAsia="zh-CN"/>
        </w:rPr>
        <w:t>449</w:t>
      </w:r>
      <w:r>
        <w:rPr>
          <w:rFonts w:hint="eastAsia" w:eastAsia="仿宋_GB2312"/>
          <w:sz w:val="32"/>
          <w:szCs w:val="32"/>
        </w:rPr>
        <w:t>人（伤残</w:t>
      </w:r>
      <w:r>
        <w:rPr>
          <w:rFonts w:hint="eastAsia" w:eastAsia="仿宋_GB2312"/>
          <w:sz w:val="32"/>
          <w:szCs w:val="32"/>
          <w:lang w:val="en-US" w:eastAsia="zh-CN"/>
        </w:rPr>
        <w:t>207</w:t>
      </w:r>
      <w:r>
        <w:rPr>
          <w:rFonts w:hint="eastAsia" w:eastAsia="仿宋_GB2312"/>
          <w:sz w:val="32"/>
          <w:szCs w:val="32"/>
        </w:rPr>
        <w:t>人，死亡</w:t>
      </w:r>
      <w:r>
        <w:rPr>
          <w:rFonts w:hint="eastAsia" w:eastAsia="仿宋_GB2312"/>
          <w:sz w:val="32"/>
          <w:szCs w:val="32"/>
          <w:lang w:val="en-US" w:eastAsia="zh-CN"/>
        </w:rPr>
        <w:t>242</w:t>
      </w:r>
      <w:r>
        <w:rPr>
          <w:rFonts w:hint="eastAsia" w:eastAsia="仿宋_GB2312"/>
          <w:sz w:val="32"/>
          <w:szCs w:val="32"/>
        </w:rPr>
        <w:t>人），发放资金</w:t>
      </w:r>
      <w:r>
        <w:rPr>
          <w:rFonts w:hint="eastAsia" w:eastAsia="仿宋_GB2312"/>
          <w:sz w:val="32"/>
          <w:szCs w:val="32"/>
          <w:lang w:val="en-US" w:eastAsia="zh-CN"/>
        </w:rPr>
        <w:t>445.596万</w:t>
      </w:r>
      <w:r>
        <w:rPr>
          <w:rFonts w:hint="eastAsia" w:eastAsia="仿宋_GB2312"/>
          <w:sz w:val="32"/>
          <w:szCs w:val="32"/>
        </w:rPr>
        <w:t>元</w:t>
      </w:r>
      <w:r>
        <w:rPr>
          <w:rFonts w:hint="eastAsia" w:eastAsia="仿宋_GB2312"/>
          <w:sz w:val="32"/>
          <w:szCs w:val="32"/>
          <w:lang w:eastAsia="zh-CN"/>
        </w:rPr>
        <w:t>；（另外我县</w:t>
      </w:r>
      <w:r>
        <w:rPr>
          <w:rFonts w:hint="eastAsia" w:eastAsia="仿宋_GB2312"/>
          <w:sz w:val="32"/>
          <w:szCs w:val="32"/>
        </w:rPr>
        <w:t>20</w:t>
      </w:r>
      <w:r>
        <w:rPr>
          <w:rFonts w:hint="eastAsia" w:eastAsia="仿宋_GB2312"/>
          <w:sz w:val="32"/>
          <w:szCs w:val="32"/>
          <w:lang w:val="en-US" w:eastAsia="zh-CN"/>
        </w:rPr>
        <w:t>21</w:t>
      </w:r>
      <w:r>
        <w:rPr>
          <w:rFonts w:hint="eastAsia" w:eastAsia="仿宋_GB2312"/>
          <w:sz w:val="32"/>
          <w:szCs w:val="32"/>
        </w:rPr>
        <w:t>年新增特别扶助死亡家庭</w:t>
      </w:r>
      <w:r>
        <w:rPr>
          <w:rFonts w:hint="eastAsia" w:eastAsia="仿宋_GB2312"/>
          <w:sz w:val="32"/>
          <w:szCs w:val="32"/>
          <w:lang w:val="en-US" w:eastAsia="zh-CN"/>
        </w:rPr>
        <w:t>14</w:t>
      </w:r>
      <w:r>
        <w:rPr>
          <w:rFonts w:hint="eastAsia" w:eastAsia="仿宋_GB2312"/>
          <w:sz w:val="32"/>
          <w:szCs w:val="32"/>
        </w:rPr>
        <w:t>人，按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每人</w:t>
      </w:r>
      <w:r>
        <w:rPr>
          <w:rFonts w:hint="eastAsia" w:ascii="仿宋_GB2312" w:hAnsi="仿宋" w:eastAsia="仿宋_GB2312" w:cs="仿宋_GB2312"/>
          <w:sz w:val="32"/>
          <w:szCs w:val="32"/>
        </w:rPr>
        <w:t>5000元的标准，</w:t>
      </w:r>
      <w:r>
        <w:rPr>
          <w:rFonts w:hint="eastAsia" w:ascii="仿宋_GB2312" w:hAnsi="仿宋" w:eastAsia="仿宋_GB2312" w:cs="仿宋_GB2312"/>
          <w:sz w:val="32"/>
          <w:szCs w:val="32"/>
          <w:lang w:eastAsia="zh-CN"/>
        </w:rPr>
        <w:t>共</w:t>
      </w:r>
      <w:r>
        <w:rPr>
          <w:rFonts w:hint="eastAsia" w:ascii="仿宋_GB2312" w:hAnsi="仿宋" w:eastAsia="仿宋_GB2312" w:cs="仿宋_GB2312"/>
          <w:sz w:val="32"/>
          <w:szCs w:val="32"/>
        </w:rPr>
        <w:t>发放</w:t>
      </w:r>
      <w:r>
        <w:rPr>
          <w:rFonts w:hint="eastAsia" w:eastAsia="仿宋_GB2312"/>
          <w:sz w:val="32"/>
          <w:szCs w:val="32"/>
        </w:rPr>
        <w:t>一次性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抚恤</w:t>
      </w:r>
      <w:r>
        <w:rPr>
          <w:rFonts w:hint="eastAsia" w:eastAsia="仿宋_GB2312"/>
          <w:sz w:val="32"/>
          <w:szCs w:val="32"/>
        </w:rPr>
        <w:t>金</w:t>
      </w:r>
      <w:r>
        <w:rPr>
          <w:rFonts w:hint="eastAsia" w:eastAsia="仿宋_GB2312"/>
          <w:sz w:val="32"/>
          <w:szCs w:val="32"/>
          <w:lang w:val="en-US" w:eastAsia="zh-CN"/>
        </w:rPr>
        <w:t>7</w:t>
      </w:r>
      <w:r>
        <w:rPr>
          <w:rFonts w:hint="eastAsia" w:eastAsia="仿宋_GB2312"/>
          <w:sz w:val="32"/>
          <w:szCs w:val="32"/>
        </w:rPr>
        <w:t>万元</w:t>
      </w:r>
      <w:r>
        <w:rPr>
          <w:rFonts w:hint="eastAsia" w:eastAsia="仿宋_GB2312"/>
          <w:sz w:val="32"/>
          <w:szCs w:val="32"/>
          <w:lang w:eastAsia="zh-CN"/>
        </w:rPr>
        <w:t>；</w:t>
      </w:r>
      <w:r>
        <w:rPr>
          <w:rFonts w:hint="eastAsia" w:eastAsia="仿宋_GB2312"/>
          <w:sz w:val="32"/>
          <w:szCs w:val="32"/>
          <w:lang w:val="en-US" w:eastAsia="zh-CN"/>
        </w:rPr>
        <w:t>我县对</w:t>
      </w:r>
      <w:r>
        <w:rPr>
          <w:rFonts w:hint="eastAsia" w:eastAsia="仿宋_GB2312"/>
          <w:sz w:val="32"/>
          <w:szCs w:val="32"/>
        </w:rPr>
        <w:t>特别扶助</w:t>
      </w:r>
      <w:r>
        <w:rPr>
          <w:rFonts w:hint="eastAsia" w:eastAsia="仿宋_GB2312"/>
          <w:sz w:val="32"/>
          <w:szCs w:val="32"/>
          <w:lang w:val="en-US" w:eastAsia="zh-CN"/>
        </w:rPr>
        <w:t>449</w:t>
      </w:r>
      <w:r>
        <w:rPr>
          <w:rFonts w:hint="eastAsia" w:eastAsia="仿宋_GB2312"/>
          <w:sz w:val="32"/>
          <w:szCs w:val="32"/>
        </w:rPr>
        <w:t>人</w:t>
      </w:r>
      <w:r>
        <w:rPr>
          <w:rFonts w:hint="eastAsia" w:eastAsia="仿宋_GB2312"/>
          <w:sz w:val="32"/>
          <w:szCs w:val="32"/>
          <w:lang w:val="en-US" w:eastAsia="zh-CN"/>
        </w:rPr>
        <w:t>进行春节、端午、中秋三个节日的走访慰问</w:t>
      </w:r>
      <w:r>
        <w:rPr>
          <w:rFonts w:hint="eastAsia" w:eastAsia="仿宋_GB2312"/>
          <w:sz w:val="32"/>
          <w:szCs w:val="32"/>
        </w:rPr>
        <w:t>，按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每人</w:t>
      </w:r>
      <w:r>
        <w:rPr>
          <w:rFonts w:hint="eastAsia" w:ascii="仿宋_GB2312" w:hAnsi="仿宋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仿宋_GB2312" w:hAnsi="仿宋" w:eastAsia="仿宋_GB2312" w:cs="仿宋_GB2312"/>
          <w:sz w:val="32"/>
          <w:szCs w:val="32"/>
        </w:rPr>
        <w:t>00元的标准，</w:t>
      </w:r>
      <w:r>
        <w:rPr>
          <w:rFonts w:hint="eastAsia" w:ascii="仿宋_GB2312" w:hAnsi="仿宋" w:eastAsia="仿宋_GB2312" w:cs="仿宋_GB2312"/>
          <w:sz w:val="32"/>
          <w:szCs w:val="32"/>
          <w:lang w:eastAsia="zh-CN"/>
        </w:rPr>
        <w:t>共</w:t>
      </w:r>
      <w:r>
        <w:rPr>
          <w:rFonts w:hint="eastAsia" w:ascii="仿宋_GB2312" w:hAnsi="仿宋" w:eastAsia="仿宋_GB2312" w:cs="仿宋_GB2312"/>
          <w:sz w:val="32"/>
          <w:szCs w:val="32"/>
        </w:rPr>
        <w:t>发放</w:t>
      </w:r>
      <w:r>
        <w:rPr>
          <w:rFonts w:hint="eastAsia" w:eastAsia="仿宋_GB2312"/>
          <w:sz w:val="32"/>
          <w:szCs w:val="32"/>
          <w:lang w:val="en-US" w:eastAsia="zh-CN"/>
        </w:rPr>
        <w:t>慰问</w:t>
      </w:r>
      <w:r>
        <w:rPr>
          <w:rFonts w:hint="eastAsia" w:eastAsia="仿宋_GB2312"/>
          <w:sz w:val="32"/>
          <w:szCs w:val="32"/>
        </w:rPr>
        <w:t>金</w:t>
      </w:r>
      <w:r>
        <w:rPr>
          <w:rFonts w:hint="eastAsia" w:eastAsia="仿宋_GB2312"/>
          <w:sz w:val="32"/>
          <w:szCs w:val="32"/>
          <w:lang w:val="en-US" w:eastAsia="zh-CN"/>
        </w:rPr>
        <w:t>40.41</w:t>
      </w:r>
      <w:r>
        <w:rPr>
          <w:rFonts w:hint="eastAsia" w:eastAsia="仿宋_GB2312"/>
          <w:sz w:val="32"/>
          <w:szCs w:val="32"/>
        </w:rPr>
        <w:t>万元</w:t>
      </w:r>
      <w:r>
        <w:rPr>
          <w:rFonts w:hint="eastAsia" w:eastAsia="仿宋_GB2312"/>
          <w:sz w:val="32"/>
          <w:szCs w:val="32"/>
          <w:lang w:eastAsia="zh-CN"/>
        </w:rPr>
        <w:t>；</w:t>
      </w:r>
      <w:r>
        <w:rPr>
          <w:rFonts w:hint="eastAsia" w:eastAsia="仿宋_GB2312"/>
          <w:sz w:val="32"/>
          <w:szCs w:val="32"/>
          <w:lang w:val="en-US" w:eastAsia="zh-CN"/>
        </w:rPr>
        <w:t>60周岁及以上特别扶助死亡家庭194人，共发放生活护理补贴46.56万元</w:t>
      </w:r>
      <w:r>
        <w:rPr>
          <w:rFonts w:hint="eastAsia" w:eastAsia="仿宋_GB2312"/>
          <w:sz w:val="32"/>
          <w:szCs w:val="32"/>
          <w:lang w:eastAsia="zh-CN"/>
        </w:rPr>
        <w:t>）</w:t>
      </w:r>
      <w:r>
        <w:rPr>
          <w:rFonts w:hint="eastAsia" w:eastAsia="仿宋_GB2312"/>
          <w:sz w:val="32"/>
          <w:szCs w:val="32"/>
        </w:rPr>
        <w:t>；独生子女保健费</w:t>
      </w:r>
      <w:r>
        <w:rPr>
          <w:rFonts w:hint="eastAsia" w:eastAsia="仿宋_GB2312"/>
          <w:sz w:val="32"/>
          <w:szCs w:val="32"/>
          <w:lang w:val="en-US" w:eastAsia="zh-CN"/>
        </w:rPr>
        <w:t>342</w:t>
      </w:r>
      <w:r>
        <w:rPr>
          <w:rFonts w:hint="eastAsia" w:eastAsia="仿宋_GB2312"/>
          <w:sz w:val="32"/>
          <w:szCs w:val="32"/>
        </w:rPr>
        <w:t>人，发放资金</w:t>
      </w:r>
      <w:r>
        <w:rPr>
          <w:rFonts w:hint="eastAsia" w:eastAsia="仿宋_GB2312"/>
          <w:sz w:val="32"/>
          <w:szCs w:val="32"/>
          <w:lang w:val="en-US" w:eastAsia="zh-CN"/>
        </w:rPr>
        <w:t>8.208万</w:t>
      </w:r>
      <w:r>
        <w:rPr>
          <w:rFonts w:hint="eastAsia" w:eastAsia="仿宋_GB2312"/>
          <w:sz w:val="32"/>
          <w:szCs w:val="32"/>
        </w:rPr>
        <w:t>元；手术并发症扶助对象</w:t>
      </w:r>
      <w:r>
        <w:rPr>
          <w:rFonts w:hint="eastAsia" w:eastAsia="仿宋_GB2312"/>
          <w:sz w:val="32"/>
          <w:szCs w:val="32"/>
          <w:lang w:val="en-US" w:eastAsia="zh-CN"/>
        </w:rPr>
        <w:t>73</w:t>
      </w:r>
      <w:r>
        <w:rPr>
          <w:rFonts w:hint="eastAsia" w:eastAsia="仿宋_GB2312"/>
          <w:sz w:val="32"/>
          <w:szCs w:val="32"/>
        </w:rPr>
        <w:t>人（三级6</w:t>
      </w:r>
      <w:r>
        <w:rPr>
          <w:rFonts w:hint="eastAsia" w:eastAsia="仿宋_GB2312"/>
          <w:sz w:val="32"/>
          <w:szCs w:val="32"/>
          <w:lang w:val="en-US" w:eastAsia="zh-CN"/>
        </w:rPr>
        <w:t>8</w:t>
      </w:r>
      <w:r>
        <w:rPr>
          <w:rFonts w:hint="eastAsia" w:eastAsia="仿宋_GB2312"/>
          <w:sz w:val="32"/>
          <w:szCs w:val="32"/>
        </w:rPr>
        <w:t>人，二级</w:t>
      </w:r>
      <w:r>
        <w:rPr>
          <w:rFonts w:hint="eastAsia" w:eastAsia="仿宋_GB2312"/>
          <w:sz w:val="32"/>
          <w:szCs w:val="32"/>
          <w:lang w:val="en-US" w:eastAsia="zh-CN"/>
        </w:rPr>
        <w:t>5</w:t>
      </w:r>
      <w:r>
        <w:rPr>
          <w:rFonts w:hint="eastAsia" w:eastAsia="仿宋_GB2312"/>
          <w:sz w:val="32"/>
          <w:szCs w:val="32"/>
        </w:rPr>
        <w:t>人），发放资金</w:t>
      </w:r>
      <w:r>
        <w:rPr>
          <w:rFonts w:hint="eastAsia" w:eastAsia="仿宋_GB2312"/>
          <w:sz w:val="32"/>
          <w:szCs w:val="32"/>
          <w:lang w:val="en-US" w:eastAsia="zh-CN"/>
        </w:rPr>
        <w:t>24.252万</w:t>
      </w:r>
      <w:r>
        <w:rPr>
          <w:rFonts w:hint="eastAsia" w:eastAsia="仿宋_GB2312"/>
          <w:sz w:val="32"/>
          <w:szCs w:val="32"/>
        </w:rPr>
        <w:t>元，所有资金于20</w:t>
      </w:r>
      <w:r>
        <w:rPr>
          <w:rFonts w:hint="eastAsia" w:eastAsia="仿宋_GB2312"/>
          <w:sz w:val="32"/>
          <w:szCs w:val="32"/>
          <w:lang w:val="en-US" w:eastAsia="zh-CN"/>
        </w:rPr>
        <w:t>21</w:t>
      </w:r>
      <w:r>
        <w:rPr>
          <w:rFonts w:hint="eastAsia" w:eastAsia="仿宋_GB2312"/>
          <w:sz w:val="32"/>
          <w:szCs w:val="32"/>
        </w:rPr>
        <w:t>年1</w:t>
      </w:r>
      <w:r>
        <w:rPr>
          <w:rFonts w:hint="eastAsia" w:eastAsia="仿宋_GB2312"/>
          <w:sz w:val="32"/>
          <w:szCs w:val="32"/>
          <w:lang w:val="en-US" w:eastAsia="zh-CN"/>
        </w:rPr>
        <w:t>1</w:t>
      </w:r>
      <w:r>
        <w:rPr>
          <w:rFonts w:hint="eastAsia" w:eastAsia="仿宋_GB2312"/>
          <w:sz w:val="32"/>
          <w:szCs w:val="32"/>
        </w:rPr>
        <w:t>月</w:t>
      </w:r>
      <w:r>
        <w:rPr>
          <w:rFonts w:hint="eastAsia" w:eastAsia="仿宋_GB2312"/>
          <w:sz w:val="32"/>
          <w:szCs w:val="32"/>
          <w:lang w:eastAsia="zh-CN"/>
        </w:rPr>
        <w:t>底</w:t>
      </w:r>
      <w:r>
        <w:rPr>
          <w:rFonts w:hint="eastAsia" w:eastAsia="仿宋_GB2312"/>
          <w:sz w:val="32"/>
          <w:szCs w:val="32"/>
        </w:rPr>
        <w:t>通过财政“一卡通”全部发放到位。</w:t>
      </w:r>
    </w:p>
    <w:p>
      <w:pPr>
        <w:spacing w:line="560" w:lineRule="exact"/>
        <w:ind w:firstLine="640" w:firstLineChars="200"/>
        <w:rPr>
          <w:rFonts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二、项目单位绩效报告情况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ascii="仿宋_GB2312" w:hAnsi="楷体" w:eastAsia="仿宋_GB2312"/>
          <w:color w:val="000000"/>
          <w:sz w:val="32"/>
          <w:szCs w:val="32"/>
        </w:rPr>
        <w:t>我县确保各项目专款专用，县级财政配套资金按要求足额、及</w:t>
      </w:r>
      <w:r>
        <w:rPr>
          <w:rFonts w:hint="eastAsia" w:eastAsia="仿宋_GB2312"/>
          <w:sz w:val="32"/>
          <w:szCs w:val="32"/>
        </w:rPr>
        <w:t>时拨付到位，确保项目顺利运行。每年进行专项经费审核，资金使用及管理规范有序，没有出现挤占、截留、挪用、虚列专项资金等情况。1.农村部分计划生育家庭奖励扶助经费。20</w:t>
      </w:r>
      <w:r>
        <w:rPr>
          <w:rFonts w:hint="eastAsia" w:eastAsia="仿宋_GB2312"/>
          <w:sz w:val="32"/>
          <w:szCs w:val="32"/>
          <w:lang w:val="en-US" w:eastAsia="zh-CN"/>
        </w:rPr>
        <w:t>21</w:t>
      </w:r>
      <w:r>
        <w:rPr>
          <w:rFonts w:hint="eastAsia" w:eastAsia="仿宋_GB2312"/>
          <w:sz w:val="32"/>
          <w:szCs w:val="32"/>
        </w:rPr>
        <w:t>年，全县确认农村部分计划生育家庭奖励扶助对象</w:t>
      </w:r>
      <w:r>
        <w:rPr>
          <w:rFonts w:hint="eastAsia" w:eastAsia="仿宋_GB2312"/>
          <w:sz w:val="32"/>
          <w:szCs w:val="32"/>
          <w:lang w:val="en-US" w:eastAsia="zh-CN"/>
        </w:rPr>
        <w:t>10036</w:t>
      </w:r>
      <w:r>
        <w:rPr>
          <w:rFonts w:hint="eastAsia" w:eastAsia="仿宋_GB2312"/>
          <w:sz w:val="32"/>
          <w:szCs w:val="32"/>
        </w:rPr>
        <w:t>人，按每人每月90元的发放标准，国家和省下达农村部分计划生育家庭奖励扶助资金86</w:t>
      </w:r>
      <w:r>
        <w:rPr>
          <w:rFonts w:hint="eastAsia" w:eastAsia="仿宋_GB2312"/>
          <w:sz w:val="32"/>
          <w:szCs w:val="32"/>
          <w:lang w:val="en-US" w:eastAsia="zh-CN"/>
        </w:rPr>
        <w:t>7.1104</w:t>
      </w:r>
      <w:r>
        <w:rPr>
          <w:rFonts w:hint="eastAsia" w:eastAsia="仿宋_GB2312"/>
          <w:sz w:val="32"/>
          <w:szCs w:val="32"/>
        </w:rPr>
        <w:t>万元，县配套21</w:t>
      </w:r>
      <w:r>
        <w:rPr>
          <w:rFonts w:hint="eastAsia" w:eastAsia="仿宋_GB2312"/>
          <w:sz w:val="32"/>
          <w:szCs w:val="32"/>
          <w:lang w:val="en-US" w:eastAsia="zh-CN"/>
        </w:rPr>
        <w:t>6.7776</w:t>
      </w:r>
      <w:r>
        <w:rPr>
          <w:rFonts w:hint="eastAsia" w:eastAsia="仿宋_GB2312"/>
          <w:sz w:val="32"/>
          <w:szCs w:val="32"/>
        </w:rPr>
        <w:t>万元（</w:t>
      </w:r>
      <w:r>
        <w:rPr>
          <w:rFonts w:hint="eastAsia" w:eastAsia="仿宋_GB2312"/>
          <w:sz w:val="32"/>
          <w:szCs w:val="32"/>
          <w:lang w:val="en-US" w:eastAsia="zh-CN"/>
        </w:rPr>
        <w:t>含</w:t>
      </w:r>
      <w:r>
        <w:rPr>
          <w:rFonts w:hint="eastAsia" w:eastAsia="仿宋_GB2312"/>
          <w:sz w:val="32"/>
          <w:szCs w:val="32"/>
        </w:rPr>
        <w:t>县级提标扩面配套1</w:t>
      </w:r>
      <w:r>
        <w:rPr>
          <w:rFonts w:hint="eastAsia" w:eastAsia="仿宋_GB2312"/>
          <w:sz w:val="32"/>
          <w:szCs w:val="32"/>
          <w:lang w:val="en-US" w:eastAsia="zh-CN"/>
        </w:rPr>
        <w:t>20.432</w:t>
      </w:r>
      <w:r>
        <w:rPr>
          <w:rFonts w:hint="eastAsia" w:eastAsia="仿宋_GB2312"/>
          <w:sz w:val="32"/>
          <w:szCs w:val="32"/>
        </w:rPr>
        <w:t>万元），共下发奖励金</w:t>
      </w:r>
      <w:r>
        <w:rPr>
          <w:rFonts w:hint="eastAsia" w:eastAsia="仿宋_GB2312"/>
          <w:sz w:val="32"/>
          <w:szCs w:val="32"/>
          <w:lang w:val="en-US" w:eastAsia="zh-CN"/>
        </w:rPr>
        <w:t>1083.888</w:t>
      </w:r>
      <w:r>
        <w:rPr>
          <w:rFonts w:hint="eastAsia" w:eastAsia="仿宋_GB2312"/>
          <w:sz w:val="32"/>
          <w:szCs w:val="32"/>
        </w:rPr>
        <w:t>万元，我们通过财政“一卡通”全部发放到位。2.独生子女死亡/伤残家庭特别扶助经费。20</w:t>
      </w:r>
      <w:r>
        <w:rPr>
          <w:rFonts w:hint="eastAsia" w:eastAsia="仿宋_GB2312"/>
          <w:sz w:val="32"/>
          <w:szCs w:val="32"/>
          <w:lang w:val="en-US" w:eastAsia="zh-CN"/>
        </w:rPr>
        <w:t>21</w:t>
      </w:r>
      <w:r>
        <w:rPr>
          <w:rFonts w:hint="eastAsia" w:eastAsia="仿宋_GB2312"/>
          <w:sz w:val="32"/>
          <w:szCs w:val="32"/>
        </w:rPr>
        <w:t>年确认独生子女伤残家庭扶助对象</w:t>
      </w:r>
      <w:r>
        <w:rPr>
          <w:rFonts w:hint="eastAsia" w:eastAsia="仿宋_GB2312"/>
          <w:sz w:val="32"/>
          <w:szCs w:val="32"/>
          <w:lang w:val="en-US" w:eastAsia="zh-CN"/>
        </w:rPr>
        <w:t>207</w:t>
      </w:r>
      <w:r>
        <w:rPr>
          <w:rFonts w:hint="eastAsia" w:eastAsia="仿宋_GB2312"/>
          <w:sz w:val="32"/>
          <w:szCs w:val="32"/>
        </w:rPr>
        <w:t>人，独生子女死亡家庭扶助对象2</w:t>
      </w:r>
      <w:r>
        <w:rPr>
          <w:rFonts w:hint="eastAsia" w:eastAsia="仿宋_GB2312"/>
          <w:sz w:val="32"/>
          <w:szCs w:val="32"/>
          <w:lang w:val="en-US" w:eastAsia="zh-CN"/>
        </w:rPr>
        <w:t>42</w:t>
      </w:r>
      <w:r>
        <w:rPr>
          <w:rFonts w:hint="eastAsia" w:eastAsia="仿宋_GB2312"/>
          <w:sz w:val="32"/>
          <w:szCs w:val="32"/>
        </w:rPr>
        <w:t>人，共计</w:t>
      </w:r>
      <w:r>
        <w:rPr>
          <w:rFonts w:hint="eastAsia" w:eastAsia="仿宋_GB2312"/>
          <w:sz w:val="32"/>
          <w:szCs w:val="32"/>
          <w:lang w:val="en-US" w:eastAsia="zh-CN"/>
        </w:rPr>
        <w:t>449</w:t>
      </w:r>
      <w:r>
        <w:rPr>
          <w:rFonts w:hint="eastAsia" w:eastAsia="仿宋_GB2312"/>
          <w:sz w:val="32"/>
          <w:szCs w:val="32"/>
        </w:rPr>
        <w:t>人，共下发奖励金</w:t>
      </w:r>
      <w:r>
        <w:rPr>
          <w:rFonts w:hint="eastAsia" w:eastAsia="仿宋_GB2312"/>
          <w:sz w:val="32"/>
          <w:szCs w:val="32"/>
          <w:lang w:val="en-US" w:eastAsia="zh-CN"/>
        </w:rPr>
        <w:t>445.596</w:t>
      </w:r>
      <w:r>
        <w:rPr>
          <w:rFonts w:hint="eastAsia" w:eastAsia="仿宋_GB2312"/>
          <w:sz w:val="32"/>
          <w:szCs w:val="32"/>
        </w:rPr>
        <w:t>万元，（</w:t>
      </w:r>
      <w:r>
        <w:rPr>
          <w:rFonts w:hint="eastAsia" w:eastAsia="仿宋_GB2312"/>
          <w:sz w:val="32"/>
          <w:szCs w:val="32"/>
          <w:lang w:eastAsia="zh-CN"/>
        </w:rPr>
        <w:t>另外我县</w:t>
      </w:r>
      <w:r>
        <w:rPr>
          <w:rFonts w:hint="eastAsia" w:eastAsia="仿宋_GB2312"/>
          <w:sz w:val="32"/>
          <w:szCs w:val="32"/>
        </w:rPr>
        <w:t>20</w:t>
      </w:r>
      <w:r>
        <w:rPr>
          <w:rFonts w:hint="eastAsia" w:eastAsia="仿宋_GB2312"/>
          <w:sz w:val="32"/>
          <w:szCs w:val="32"/>
          <w:lang w:val="en-US" w:eastAsia="zh-CN"/>
        </w:rPr>
        <w:t>21</w:t>
      </w:r>
      <w:r>
        <w:rPr>
          <w:rFonts w:hint="eastAsia" w:eastAsia="仿宋_GB2312"/>
          <w:sz w:val="32"/>
          <w:szCs w:val="32"/>
        </w:rPr>
        <w:t>年新增特别扶助死亡家庭</w:t>
      </w:r>
      <w:r>
        <w:rPr>
          <w:rFonts w:hint="eastAsia" w:eastAsia="仿宋_GB2312"/>
          <w:sz w:val="32"/>
          <w:szCs w:val="32"/>
          <w:lang w:val="en-US" w:eastAsia="zh-CN"/>
        </w:rPr>
        <w:t>14</w:t>
      </w:r>
      <w:r>
        <w:rPr>
          <w:rFonts w:hint="eastAsia" w:eastAsia="仿宋_GB2312"/>
          <w:sz w:val="32"/>
          <w:szCs w:val="32"/>
        </w:rPr>
        <w:t>人，按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每人</w:t>
      </w:r>
      <w:r>
        <w:rPr>
          <w:rFonts w:hint="eastAsia" w:ascii="仿宋_GB2312" w:hAnsi="仿宋" w:eastAsia="仿宋_GB2312" w:cs="仿宋_GB2312"/>
          <w:sz w:val="32"/>
          <w:szCs w:val="32"/>
        </w:rPr>
        <w:t>5000元的标准，</w:t>
      </w:r>
      <w:r>
        <w:rPr>
          <w:rFonts w:hint="eastAsia" w:ascii="仿宋_GB2312" w:hAnsi="仿宋" w:eastAsia="仿宋_GB2312" w:cs="仿宋_GB2312"/>
          <w:sz w:val="32"/>
          <w:szCs w:val="32"/>
          <w:lang w:eastAsia="zh-CN"/>
        </w:rPr>
        <w:t>共</w:t>
      </w:r>
      <w:r>
        <w:rPr>
          <w:rFonts w:hint="eastAsia" w:ascii="仿宋_GB2312" w:hAnsi="仿宋" w:eastAsia="仿宋_GB2312" w:cs="仿宋_GB2312"/>
          <w:sz w:val="32"/>
          <w:szCs w:val="32"/>
        </w:rPr>
        <w:t>发放</w:t>
      </w:r>
      <w:r>
        <w:rPr>
          <w:rFonts w:hint="eastAsia" w:eastAsia="仿宋_GB2312"/>
          <w:sz w:val="32"/>
          <w:szCs w:val="32"/>
        </w:rPr>
        <w:t>一次性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抚恤</w:t>
      </w:r>
      <w:r>
        <w:rPr>
          <w:rFonts w:hint="eastAsia" w:eastAsia="仿宋_GB2312"/>
          <w:sz w:val="32"/>
          <w:szCs w:val="32"/>
        </w:rPr>
        <w:t>金</w:t>
      </w:r>
      <w:r>
        <w:rPr>
          <w:rFonts w:hint="eastAsia" w:eastAsia="仿宋_GB2312"/>
          <w:sz w:val="32"/>
          <w:szCs w:val="32"/>
          <w:lang w:val="en-US" w:eastAsia="zh-CN"/>
        </w:rPr>
        <w:t>7</w:t>
      </w:r>
      <w:r>
        <w:rPr>
          <w:rFonts w:hint="eastAsia" w:eastAsia="仿宋_GB2312"/>
          <w:sz w:val="32"/>
          <w:szCs w:val="32"/>
        </w:rPr>
        <w:t>万元</w:t>
      </w:r>
      <w:r>
        <w:rPr>
          <w:rFonts w:hint="eastAsia" w:eastAsia="仿宋_GB2312"/>
          <w:sz w:val="32"/>
          <w:szCs w:val="32"/>
          <w:lang w:eastAsia="zh-CN"/>
        </w:rPr>
        <w:t>；</w:t>
      </w:r>
      <w:r>
        <w:rPr>
          <w:rFonts w:hint="eastAsia" w:eastAsia="仿宋_GB2312"/>
          <w:sz w:val="32"/>
          <w:szCs w:val="32"/>
          <w:lang w:val="en-US" w:eastAsia="zh-CN"/>
        </w:rPr>
        <w:t>我县对</w:t>
      </w:r>
      <w:r>
        <w:rPr>
          <w:rFonts w:hint="eastAsia" w:eastAsia="仿宋_GB2312"/>
          <w:sz w:val="32"/>
          <w:szCs w:val="32"/>
        </w:rPr>
        <w:t>特别扶助</w:t>
      </w:r>
      <w:r>
        <w:rPr>
          <w:rFonts w:hint="eastAsia" w:eastAsia="仿宋_GB2312"/>
          <w:sz w:val="32"/>
          <w:szCs w:val="32"/>
          <w:lang w:val="en-US" w:eastAsia="zh-CN"/>
        </w:rPr>
        <w:t>449</w:t>
      </w:r>
      <w:r>
        <w:rPr>
          <w:rFonts w:hint="eastAsia" w:eastAsia="仿宋_GB2312"/>
          <w:sz w:val="32"/>
          <w:szCs w:val="32"/>
        </w:rPr>
        <w:t>人</w:t>
      </w:r>
      <w:r>
        <w:rPr>
          <w:rFonts w:hint="eastAsia" w:eastAsia="仿宋_GB2312"/>
          <w:sz w:val="32"/>
          <w:szCs w:val="32"/>
          <w:lang w:val="en-US" w:eastAsia="zh-CN"/>
        </w:rPr>
        <w:t>进行春节、端午、中秋三个节日的走访慰问</w:t>
      </w:r>
      <w:r>
        <w:rPr>
          <w:rFonts w:hint="eastAsia" w:eastAsia="仿宋_GB2312"/>
          <w:sz w:val="32"/>
          <w:szCs w:val="32"/>
        </w:rPr>
        <w:t>，按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每人</w:t>
      </w:r>
      <w:r>
        <w:rPr>
          <w:rFonts w:hint="eastAsia" w:ascii="仿宋_GB2312" w:hAnsi="仿宋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仿宋_GB2312" w:hAnsi="仿宋" w:eastAsia="仿宋_GB2312" w:cs="仿宋_GB2312"/>
          <w:sz w:val="32"/>
          <w:szCs w:val="32"/>
        </w:rPr>
        <w:t>00元的标准，</w:t>
      </w:r>
      <w:r>
        <w:rPr>
          <w:rFonts w:hint="eastAsia" w:ascii="仿宋_GB2312" w:hAnsi="仿宋" w:eastAsia="仿宋_GB2312" w:cs="仿宋_GB2312"/>
          <w:sz w:val="32"/>
          <w:szCs w:val="32"/>
          <w:lang w:eastAsia="zh-CN"/>
        </w:rPr>
        <w:t>共</w:t>
      </w:r>
      <w:r>
        <w:rPr>
          <w:rFonts w:hint="eastAsia" w:ascii="仿宋_GB2312" w:hAnsi="仿宋" w:eastAsia="仿宋_GB2312" w:cs="仿宋_GB2312"/>
          <w:sz w:val="32"/>
          <w:szCs w:val="32"/>
        </w:rPr>
        <w:t>发放</w:t>
      </w:r>
      <w:r>
        <w:rPr>
          <w:rFonts w:hint="eastAsia" w:eastAsia="仿宋_GB2312"/>
          <w:sz w:val="32"/>
          <w:szCs w:val="32"/>
          <w:lang w:val="en-US" w:eastAsia="zh-CN"/>
        </w:rPr>
        <w:t>慰问</w:t>
      </w:r>
      <w:r>
        <w:rPr>
          <w:rFonts w:hint="eastAsia" w:eastAsia="仿宋_GB2312"/>
          <w:sz w:val="32"/>
          <w:szCs w:val="32"/>
        </w:rPr>
        <w:t>金</w:t>
      </w:r>
      <w:r>
        <w:rPr>
          <w:rFonts w:hint="eastAsia" w:eastAsia="仿宋_GB2312"/>
          <w:sz w:val="32"/>
          <w:szCs w:val="32"/>
          <w:lang w:val="en-US" w:eastAsia="zh-CN"/>
        </w:rPr>
        <w:t>40.41</w:t>
      </w:r>
      <w:r>
        <w:rPr>
          <w:rFonts w:hint="eastAsia" w:eastAsia="仿宋_GB2312"/>
          <w:sz w:val="32"/>
          <w:szCs w:val="32"/>
        </w:rPr>
        <w:t>万元</w:t>
      </w:r>
      <w:r>
        <w:rPr>
          <w:rFonts w:hint="eastAsia" w:eastAsia="仿宋_GB2312"/>
          <w:sz w:val="32"/>
          <w:szCs w:val="32"/>
          <w:lang w:eastAsia="zh-CN"/>
        </w:rPr>
        <w:t>；</w:t>
      </w:r>
      <w:r>
        <w:rPr>
          <w:rFonts w:hint="eastAsia" w:eastAsia="仿宋_GB2312"/>
          <w:sz w:val="32"/>
          <w:szCs w:val="32"/>
          <w:lang w:val="en-US" w:eastAsia="zh-CN"/>
        </w:rPr>
        <w:t>60周岁及以上特别扶助死亡家庭194人，共发放生活护理补贴46.56万元</w:t>
      </w:r>
      <w:r>
        <w:rPr>
          <w:rFonts w:hint="eastAsia" w:eastAsia="仿宋_GB2312"/>
          <w:sz w:val="32"/>
          <w:szCs w:val="32"/>
        </w:rPr>
        <w:t>；</w:t>
      </w:r>
      <w:r>
        <w:rPr>
          <w:rFonts w:hint="eastAsia" w:eastAsia="仿宋_GB2312"/>
          <w:sz w:val="32"/>
          <w:szCs w:val="32"/>
          <w:lang w:val="en-US" w:eastAsia="zh-CN"/>
        </w:rPr>
        <w:t>所有资金</w:t>
      </w:r>
      <w:r>
        <w:rPr>
          <w:rFonts w:hint="eastAsia" w:eastAsia="仿宋_GB2312"/>
          <w:sz w:val="32"/>
          <w:szCs w:val="32"/>
        </w:rPr>
        <w:t>通过财政“一卡通”全部发放到位</w:t>
      </w:r>
      <w:r>
        <w:rPr>
          <w:rFonts w:hint="eastAsia" w:eastAsia="仿宋_GB2312"/>
          <w:sz w:val="32"/>
          <w:szCs w:val="32"/>
          <w:lang w:eastAsia="zh-CN"/>
        </w:rPr>
        <w:t>）</w:t>
      </w:r>
      <w:r>
        <w:rPr>
          <w:rFonts w:hint="eastAsia" w:eastAsia="仿宋_GB2312"/>
          <w:sz w:val="32"/>
          <w:szCs w:val="32"/>
        </w:rPr>
        <w:t>。3.独生子女保健费。</w:t>
      </w:r>
      <w:r>
        <w:rPr>
          <w:rFonts w:hint="eastAsia" w:eastAsia="仿宋_GB2312"/>
          <w:sz w:val="32"/>
          <w:szCs w:val="32"/>
          <w:lang w:val="en-US" w:eastAsia="zh-CN"/>
        </w:rPr>
        <w:t>3.</w:t>
      </w:r>
      <w:r>
        <w:rPr>
          <w:rFonts w:hint="eastAsia" w:eastAsia="仿宋_GB2312"/>
          <w:sz w:val="32"/>
          <w:szCs w:val="32"/>
        </w:rPr>
        <w:t>独生子女保健费</w:t>
      </w:r>
      <w:r>
        <w:rPr>
          <w:rFonts w:hint="eastAsia" w:eastAsia="仿宋_GB2312"/>
          <w:sz w:val="32"/>
          <w:szCs w:val="32"/>
          <w:lang w:val="en-US" w:eastAsia="zh-CN"/>
        </w:rPr>
        <w:t>。2021年</w:t>
      </w:r>
      <w:r>
        <w:rPr>
          <w:rFonts w:hint="eastAsia" w:eastAsia="仿宋_GB2312"/>
          <w:sz w:val="32"/>
          <w:szCs w:val="32"/>
        </w:rPr>
        <w:t>独生子女保健费</w:t>
      </w:r>
      <w:r>
        <w:rPr>
          <w:rFonts w:hint="eastAsia" w:eastAsia="仿宋_GB2312"/>
          <w:sz w:val="32"/>
          <w:szCs w:val="32"/>
          <w:lang w:val="en-US" w:eastAsia="zh-CN"/>
        </w:rPr>
        <w:t>确认342</w:t>
      </w:r>
      <w:r>
        <w:rPr>
          <w:rFonts w:hint="eastAsia" w:eastAsia="仿宋_GB2312"/>
          <w:sz w:val="32"/>
          <w:szCs w:val="32"/>
        </w:rPr>
        <w:t>人，发放资金</w:t>
      </w:r>
      <w:r>
        <w:rPr>
          <w:rFonts w:hint="eastAsia" w:eastAsia="仿宋_GB2312"/>
          <w:sz w:val="32"/>
          <w:szCs w:val="32"/>
          <w:lang w:val="en-US" w:eastAsia="zh-CN"/>
        </w:rPr>
        <w:t>8.208万</w:t>
      </w:r>
      <w:r>
        <w:rPr>
          <w:rFonts w:hint="eastAsia" w:eastAsia="仿宋_GB2312"/>
          <w:sz w:val="32"/>
          <w:szCs w:val="32"/>
        </w:rPr>
        <w:t>元，我们通过</w:t>
      </w:r>
      <w:r>
        <w:rPr>
          <w:rFonts w:hint="eastAsia" w:eastAsia="仿宋_GB2312"/>
          <w:sz w:val="32"/>
          <w:szCs w:val="32"/>
          <w:lang w:eastAsia="zh-CN"/>
        </w:rPr>
        <w:t>财政“一卡通”</w:t>
      </w:r>
      <w:r>
        <w:rPr>
          <w:rFonts w:hint="eastAsia" w:eastAsia="仿宋_GB2312"/>
          <w:sz w:val="32"/>
          <w:szCs w:val="32"/>
        </w:rPr>
        <w:t>全部发放到位。4.计划生育手术并发症特别扶助经费。20</w:t>
      </w:r>
      <w:r>
        <w:rPr>
          <w:rFonts w:hint="eastAsia" w:eastAsia="仿宋_GB2312"/>
          <w:sz w:val="32"/>
          <w:szCs w:val="32"/>
          <w:lang w:val="en-US" w:eastAsia="zh-CN"/>
        </w:rPr>
        <w:t>21</w:t>
      </w:r>
      <w:r>
        <w:rPr>
          <w:rFonts w:hint="eastAsia" w:eastAsia="仿宋_GB2312"/>
          <w:sz w:val="32"/>
          <w:szCs w:val="32"/>
        </w:rPr>
        <w:t>年确认手术并发症扶助对象7</w:t>
      </w:r>
      <w:r>
        <w:rPr>
          <w:rFonts w:hint="eastAsia" w:eastAsia="仿宋_GB2312"/>
          <w:sz w:val="32"/>
          <w:szCs w:val="32"/>
          <w:lang w:val="en-US" w:eastAsia="zh-CN"/>
        </w:rPr>
        <w:t>3</w:t>
      </w:r>
      <w:r>
        <w:rPr>
          <w:rFonts w:hint="eastAsia" w:eastAsia="仿宋_GB2312"/>
          <w:sz w:val="32"/>
          <w:szCs w:val="32"/>
        </w:rPr>
        <w:t>人，共下发奖励金</w:t>
      </w:r>
      <w:r>
        <w:rPr>
          <w:rFonts w:hint="eastAsia" w:eastAsia="仿宋_GB2312"/>
          <w:sz w:val="32"/>
          <w:szCs w:val="32"/>
          <w:lang w:val="en-US" w:eastAsia="zh-CN"/>
        </w:rPr>
        <w:t>24.252</w:t>
      </w:r>
      <w:r>
        <w:rPr>
          <w:rFonts w:hint="eastAsia" w:eastAsia="仿宋_GB2312"/>
          <w:sz w:val="32"/>
          <w:szCs w:val="32"/>
        </w:rPr>
        <w:t>万元，我们通过财政“一卡通”全部发放到位。</w:t>
      </w:r>
    </w:p>
    <w:p>
      <w:pPr>
        <w:adjustRightInd w:val="0"/>
        <w:spacing w:line="560" w:lineRule="exact"/>
        <w:ind w:firstLine="643" w:firstLineChars="200"/>
        <w:rPr>
          <w:rFonts w:ascii="黑体" w:eastAsia="黑体"/>
          <w:sz w:val="32"/>
          <w:szCs w:val="32"/>
        </w:rPr>
      </w:pPr>
      <w:r>
        <w:rPr>
          <w:rFonts w:hint="eastAsia" w:eastAsia="仿宋_GB2312"/>
          <w:b/>
          <w:sz w:val="32"/>
          <w:szCs w:val="32"/>
        </w:rPr>
        <w:t>三、</w:t>
      </w:r>
      <w:r>
        <w:rPr>
          <w:rFonts w:hint="eastAsia" w:ascii="黑体" w:eastAsia="黑体"/>
          <w:sz w:val="32"/>
          <w:szCs w:val="32"/>
        </w:rPr>
        <w:t>绩效评价工作情况</w:t>
      </w:r>
    </w:p>
    <w:p>
      <w:pPr>
        <w:adjustRightInd w:val="0"/>
        <w:spacing w:line="560" w:lineRule="exact"/>
        <w:ind w:firstLine="643" w:firstLineChars="200"/>
        <w:rPr>
          <w:rFonts w:ascii="仿宋_GB2312" w:hAnsi="楷体" w:eastAsia="仿宋_GB2312"/>
          <w:b/>
          <w:color w:val="000000"/>
          <w:sz w:val="32"/>
          <w:szCs w:val="32"/>
        </w:rPr>
      </w:pPr>
      <w:r>
        <w:rPr>
          <w:rFonts w:hint="eastAsia" w:ascii="仿宋_GB2312" w:hAnsi="楷体" w:eastAsia="仿宋_GB2312"/>
          <w:b/>
          <w:color w:val="000000"/>
          <w:sz w:val="32"/>
          <w:szCs w:val="32"/>
        </w:rPr>
        <w:t>（一）绩效评价目的。</w:t>
      </w:r>
      <w:r>
        <w:rPr>
          <w:rFonts w:hint="eastAsia" w:ascii="仿宋_GB2312" w:eastAsia="仿宋_GB2312"/>
          <w:sz w:val="32"/>
          <w:szCs w:val="32"/>
        </w:rPr>
        <w:t>做到专款专用，更好的服务于我县的计划生育工作</w:t>
      </w:r>
      <w:r>
        <w:rPr>
          <w:rFonts w:hint="eastAsia" w:ascii="仿宋_GB2312" w:hAnsi="楷体" w:eastAsia="仿宋_GB2312"/>
          <w:b/>
          <w:color w:val="000000"/>
          <w:sz w:val="32"/>
          <w:szCs w:val="32"/>
        </w:rPr>
        <w:t>。</w:t>
      </w:r>
    </w:p>
    <w:p>
      <w:pPr>
        <w:adjustRightInd w:val="0"/>
        <w:spacing w:line="560" w:lineRule="exact"/>
        <w:ind w:firstLine="643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b/>
          <w:sz w:val="32"/>
          <w:szCs w:val="32"/>
        </w:rPr>
        <w:t>（二）</w:t>
      </w:r>
      <w:r>
        <w:rPr>
          <w:rFonts w:hint="eastAsia" w:ascii="仿宋_GB2312" w:hAnsi="楷体" w:eastAsia="仿宋_GB2312"/>
          <w:b/>
          <w:color w:val="000000"/>
          <w:sz w:val="32"/>
          <w:szCs w:val="32"/>
        </w:rPr>
        <w:t>绩效评价组织情况。</w:t>
      </w:r>
      <w:r>
        <w:rPr>
          <w:rFonts w:hint="eastAsia" w:eastAsia="仿宋_GB2312"/>
          <w:sz w:val="32"/>
          <w:szCs w:val="32"/>
        </w:rPr>
        <w:t>为扎实推进利益导向工作的开展，衡南县成立了</w:t>
      </w:r>
      <w:r>
        <w:rPr>
          <w:rFonts w:hint="eastAsia" w:eastAsia="仿宋_GB2312"/>
          <w:sz w:val="32"/>
          <w:szCs w:val="32"/>
          <w:lang w:val="en-US" w:eastAsia="zh-CN"/>
        </w:rPr>
        <w:t>人口和计划生育</w:t>
      </w:r>
      <w:r>
        <w:rPr>
          <w:rFonts w:hint="eastAsia" w:eastAsia="仿宋_GB2312"/>
          <w:sz w:val="32"/>
          <w:szCs w:val="32"/>
        </w:rPr>
        <w:t>工作领导小组，由县</w:t>
      </w:r>
      <w:r>
        <w:rPr>
          <w:rFonts w:hint="eastAsia" w:eastAsia="仿宋_GB2312"/>
          <w:sz w:val="32"/>
          <w:szCs w:val="32"/>
          <w:lang w:val="en-US" w:eastAsia="zh-CN"/>
        </w:rPr>
        <w:t>长许达</w:t>
      </w:r>
      <w:r>
        <w:rPr>
          <w:rFonts w:hint="eastAsia" w:eastAsia="仿宋_GB2312"/>
          <w:sz w:val="32"/>
          <w:szCs w:val="32"/>
        </w:rPr>
        <w:t>任组长，</w:t>
      </w:r>
      <w:r>
        <w:rPr>
          <w:rFonts w:hint="eastAsia" w:eastAsia="仿宋_GB2312"/>
          <w:sz w:val="32"/>
          <w:szCs w:val="32"/>
          <w:lang w:val="en-US" w:eastAsia="zh-CN"/>
        </w:rPr>
        <w:t>县委办主任陈云、</w:t>
      </w:r>
      <w:r>
        <w:rPr>
          <w:rFonts w:hint="eastAsia" w:eastAsia="仿宋_GB2312"/>
          <w:sz w:val="32"/>
          <w:szCs w:val="32"/>
        </w:rPr>
        <w:t>副县长</w:t>
      </w:r>
      <w:r>
        <w:rPr>
          <w:rFonts w:hint="eastAsia" w:eastAsia="仿宋_GB2312"/>
          <w:sz w:val="32"/>
          <w:szCs w:val="32"/>
          <w:lang w:val="en-US" w:eastAsia="zh-CN"/>
        </w:rPr>
        <w:t>肖威威任</w:t>
      </w:r>
      <w:r>
        <w:rPr>
          <w:rFonts w:hint="eastAsia" w:eastAsia="仿宋_GB2312"/>
          <w:sz w:val="32"/>
          <w:szCs w:val="32"/>
        </w:rPr>
        <w:t>副组长，成员单位有：县人社局、县财政局、县审计局、县</w:t>
      </w:r>
      <w:r>
        <w:rPr>
          <w:rFonts w:hint="eastAsia" w:eastAsia="仿宋_GB2312"/>
          <w:sz w:val="32"/>
          <w:szCs w:val="32"/>
          <w:lang w:eastAsia="zh-CN"/>
        </w:rPr>
        <w:t>卫健局</w:t>
      </w:r>
      <w:r>
        <w:rPr>
          <w:rFonts w:hint="eastAsia" w:eastAsia="仿宋_GB2312"/>
          <w:sz w:val="32"/>
          <w:szCs w:val="32"/>
        </w:rPr>
        <w:t>、县广播电视台、县信访局等单位；县</w:t>
      </w:r>
      <w:r>
        <w:rPr>
          <w:rFonts w:hint="eastAsia" w:eastAsia="仿宋_GB2312"/>
          <w:sz w:val="32"/>
          <w:szCs w:val="32"/>
          <w:lang w:eastAsia="zh-CN"/>
        </w:rPr>
        <w:t>卫健局</w:t>
      </w:r>
      <w:r>
        <w:rPr>
          <w:rFonts w:hint="eastAsia" w:eastAsia="仿宋_GB2312"/>
          <w:sz w:val="32"/>
          <w:szCs w:val="32"/>
        </w:rPr>
        <w:t>成立了工作小组：</w:t>
      </w:r>
      <w:r>
        <w:rPr>
          <w:rFonts w:hint="eastAsia" w:ascii="仿宋_GB2312" w:hAnsi="楷体" w:eastAsia="仿宋_GB2312"/>
          <w:color w:val="000000"/>
          <w:sz w:val="32"/>
          <w:szCs w:val="32"/>
        </w:rPr>
        <w:t>局长贺能君任组长，分管副局长王辉、纪委书记</w:t>
      </w:r>
      <w:r>
        <w:rPr>
          <w:rFonts w:hint="eastAsia" w:ascii="仿宋_GB2312" w:hAnsi="楷体" w:eastAsia="仿宋_GB2312"/>
          <w:color w:val="000000"/>
          <w:sz w:val="32"/>
          <w:szCs w:val="32"/>
          <w:lang w:val="en-US" w:eastAsia="zh-CN"/>
        </w:rPr>
        <w:t>阳小山</w:t>
      </w:r>
      <w:r>
        <w:rPr>
          <w:rFonts w:hint="eastAsia" w:ascii="仿宋_GB2312" w:hAnsi="楷体" w:eastAsia="仿宋_GB2312"/>
          <w:color w:val="000000"/>
          <w:sz w:val="32"/>
          <w:szCs w:val="32"/>
        </w:rPr>
        <w:t>任副组长，监察室、财务股、家庭发展股负责人为成员；各乡镇（</w:t>
      </w:r>
      <w:r>
        <w:rPr>
          <w:rFonts w:hint="eastAsia" w:ascii="仿宋_GB2312" w:hAnsi="楷体" w:eastAsia="仿宋_GB2312"/>
          <w:color w:val="000000"/>
          <w:sz w:val="32"/>
          <w:szCs w:val="32"/>
          <w:lang w:eastAsia="zh-CN"/>
        </w:rPr>
        <w:t>街道</w:t>
      </w:r>
      <w:r>
        <w:rPr>
          <w:rFonts w:hint="eastAsia" w:ascii="仿宋_GB2312" w:hAnsi="楷体" w:eastAsia="仿宋_GB2312"/>
          <w:color w:val="000000"/>
          <w:sz w:val="32"/>
          <w:szCs w:val="32"/>
        </w:rPr>
        <w:t>）</w:t>
      </w:r>
      <w:r>
        <w:rPr>
          <w:rFonts w:hint="eastAsia" w:ascii="仿宋_GB2312" w:hAnsi="楷体" w:eastAsia="仿宋_GB2312"/>
          <w:color w:val="000000"/>
          <w:sz w:val="32"/>
          <w:szCs w:val="32"/>
          <w:lang w:eastAsia="zh-CN"/>
        </w:rPr>
        <w:t>卫计</w:t>
      </w:r>
      <w:r>
        <w:rPr>
          <w:rFonts w:hint="eastAsia" w:ascii="仿宋_GB2312" w:hAnsi="楷体" w:eastAsia="仿宋_GB2312"/>
          <w:color w:val="000000"/>
          <w:sz w:val="32"/>
          <w:szCs w:val="32"/>
        </w:rPr>
        <w:t>办也相应成立专门机构，组建专班，明确专人，确保任务到人、责任到人</w:t>
      </w:r>
      <w:r>
        <w:rPr>
          <w:rFonts w:hint="eastAsia" w:eastAsia="仿宋_GB2312"/>
          <w:sz w:val="32"/>
          <w:szCs w:val="32"/>
        </w:rPr>
        <w:t>。目前我县专项资金管理制度的规范性，专项资金分</w:t>
      </w:r>
      <w:r>
        <w:rPr>
          <w:rFonts w:eastAsia="仿宋_GB2312"/>
          <w:sz w:val="32"/>
          <w:szCs w:val="32"/>
        </w:rPr>
        <w:t>配合理，专项资金</w:t>
      </w:r>
      <w:r>
        <w:rPr>
          <w:rFonts w:hint="eastAsia" w:eastAsia="仿宋_GB2312"/>
          <w:sz w:val="32"/>
          <w:szCs w:val="32"/>
        </w:rPr>
        <w:t>指标下达比较</w:t>
      </w:r>
      <w:r>
        <w:rPr>
          <w:rFonts w:eastAsia="仿宋_GB2312"/>
          <w:sz w:val="32"/>
          <w:szCs w:val="32"/>
        </w:rPr>
        <w:t>及时</w:t>
      </w:r>
      <w:r>
        <w:rPr>
          <w:rFonts w:hint="eastAsia" w:eastAsia="仿宋_GB2312"/>
          <w:sz w:val="32"/>
          <w:szCs w:val="32"/>
        </w:rPr>
        <w:t>，</w:t>
      </w:r>
      <w:r>
        <w:rPr>
          <w:rFonts w:eastAsia="仿宋_GB2312"/>
          <w:sz w:val="32"/>
          <w:szCs w:val="32"/>
        </w:rPr>
        <w:t>项目管理制度健全，</w:t>
      </w:r>
      <w:r>
        <w:rPr>
          <w:rFonts w:hint="eastAsia" w:eastAsia="仿宋_GB2312"/>
          <w:sz w:val="32"/>
          <w:szCs w:val="32"/>
        </w:rPr>
        <w:t>各项资金预算</w:t>
      </w:r>
      <w:r>
        <w:rPr>
          <w:rFonts w:eastAsia="仿宋_GB2312"/>
          <w:sz w:val="32"/>
          <w:szCs w:val="32"/>
        </w:rPr>
        <w:t>、</w:t>
      </w:r>
      <w:r>
        <w:rPr>
          <w:rFonts w:hint="eastAsia" w:eastAsia="仿宋_GB2312"/>
          <w:sz w:val="32"/>
          <w:szCs w:val="32"/>
        </w:rPr>
        <w:t>申报</w:t>
      </w:r>
      <w:r>
        <w:rPr>
          <w:rFonts w:eastAsia="仿宋_GB2312"/>
          <w:sz w:val="32"/>
          <w:szCs w:val="32"/>
        </w:rPr>
        <w:t>、</w:t>
      </w:r>
      <w:r>
        <w:rPr>
          <w:rFonts w:hint="eastAsia" w:eastAsia="仿宋_GB2312"/>
          <w:sz w:val="32"/>
          <w:szCs w:val="32"/>
        </w:rPr>
        <w:t>资金下达规范有序，扶助对象的确认</w:t>
      </w:r>
      <w:r>
        <w:rPr>
          <w:rFonts w:eastAsia="仿宋_GB2312"/>
          <w:sz w:val="32"/>
          <w:szCs w:val="32"/>
        </w:rPr>
        <w:t>、</w:t>
      </w:r>
      <w:r>
        <w:rPr>
          <w:rFonts w:hint="eastAsia" w:eastAsia="仿宋_GB2312"/>
          <w:sz w:val="32"/>
          <w:szCs w:val="32"/>
        </w:rPr>
        <w:t>扶助资金的拨付</w:t>
      </w:r>
      <w:r>
        <w:rPr>
          <w:rFonts w:eastAsia="仿宋_GB2312"/>
          <w:sz w:val="32"/>
          <w:szCs w:val="32"/>
        </w:rPr>
        <w:t>、</w:t>
      </w:r>
      <w:r>
        <w:rPr>
          <w:rFonts w:hint="eastAsia" w:eastAsia="仿宋_GB2312"/>
          <w:sz w:val="32"/>
          <w:szCs w:val="32"/>
        </w:rPr>
        <w:t>发放</w:t>
      </w:r>
      <w:r>
        <w:rPr>
          <w:rFonts w:eastAsia="仿宋_GB2312"/>
          <w:sz w:val="32"/>
          <w:szCs w:val="32"/>
        </w:rPr>
        <w:t>等各个阶段的组织实施规</w:t>
      </w:r>
      <w:r>
        <w:rPr>
          <w:rFonts w:hint="eastAsia" w:eastAsia="仿宋_GB2312"/>
          <w:sz w:val="32"/>
          <w:szCs w:val="32"/>
        </w:rPr>
        <w:t>准确，</w:t>
      </w:r>
      <w:r>
        <w:rPr>
          <w:rFonts w:hint="eastAsia" w:ascii="仿宋_GB2312" w:eastAsia="仿宋_GB2312"/>
          <w:sz w:val="32"/>
          <w:szCs w:val="32"/>
        </w:rPr>
        <w:t>严格按照政策要求做好对象确认工作，做到不漏报一起、不错报一起，确保符合条件的对象一个都不能少，不符合条件的对象一个都不能有</w:t>
      </w:r>
      <w:r>
        <w:rPr>
          <w:rFonts w:eastAsia="仿宋_GB2312"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四、绩效评价实施情况</w:t>
      </w:r>
    </w:p>
    <w:p>
      <w:pPr>
        <w:pStyle w:val="4"/>
        <w:spacing w:line="560" w:lineRule="exact"/>
        <w:ind w:firstLine="645"/>
        <w:rPr>
          <w:rFonts w:ascii="黑体" w:eastAsia="黑体"/>
          <w:b/>
          <w:bCs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衡南县委、县政府高度重视计划生育</w:t>
      </w:r>
      <w:r>
        <w:rPr>
          <w:rFonts w:hint="eastAsia" w:ascii="仿宋_GB2312" w:eastAsia="仿宋_GB2312"/>
          <w:sz w:val="32"/>
          <w:szCs w:val="32"/>
          <w:lang w:eastAsia="zh-CN"/>
        </w:rPr>
        <w:t>家庭发展</w:t>
      </w:r>
      <w:r>
        <w:rPr>
          <w:rFonts w:hint="eastAsia" w:ascii="仿宋_GB2312" w:eastAsia="仿宋_GB2312"/>
          <w:sz w:val="32"/>
          <w:szCs w:val="32"/>
        </w:rPr>
        <w:t>工作，多次召开会议进行专题研究，将此项工作列入政府绩效评估和督查的重要内容，明确相关领导及部门的工作职责。运用报纸、广播、电视等新闻媒体开展相关政策的宣传，各乡镇（</w:t>
      </w:r>
      <w:r>
        <w:rPr>
          <w:rFonts w:hint="eastAsia" w:ascii="仿宋_GB2312" w:eastAsia="仿宋_GB2312"/>
          <w:sz w:val="32"/>
          <w:szCs w:val="32"/>
          <w:lang w:eastAsia="zh-CN"/>
        </w:rPr>
        <w:t>街道</w:t>
      </w:r>
      <w:r>
        <w:rPr>
          <w:rFonts w:hint="eastAsia" w:ascii="仿宋_GB2312" w:eastAsia="仿宋_GB2312"/>
          <w:sz w:val="32"/>
          <w:szCs w:val="32"/>
        </w:rPr>
        <w:t>）、村（居）委会还利用墙报、横幅、公开信、宣传单等多种形式开展宣传，让政策家喻户晓，人人皆知。县人口计生局将此项工作列纳入人口计生工作目标管理考核，每年组织相关政策和业务培训，并确定人员具体负责政策解释工作。</w:t>
      </w:r>
    </w:p>
    <w:p>
      <w:pPr>
        <w:adjustRightInd w:val="0"/>
        <w:spacing w:line="560" w:lineRule="exact"/>
        <w:rPr>
          <w:rFonts w:eastAsia="仿宋_GB2312"/>
          <w:sz w:val="32"/>
          <w:szCs w:val="32"/>
        </w:rPr>
      </w:pPr>
      <w:r>
        <w:rPr>
          <w:rFonts w:hint="eastAsia" w:eastAsia="仿宋_GB2312"/>
          <w:b/>
          <w:sz w:val="32"/>
          <w:szCs w:val="32"/>
        </w:rPr>
        <w:t xml:space="preserve">   </w:t>
      </w:r>
      <w:r>
        <w:rPr>
          <w:rFonts w:eastAsia="仿宋_GB2312"/>
          <w:b/>
          <w:sz w:val="32"/>
          <w:szCs w:val="32"/>
        </w:rPr>
        <w:t>1、资金落实及支出情况。</w:t>
      </w:r>
      <w:r>
        <w:rPr>
          <w:rFonts w:hint="eastAsia" w:eastAsia="仿宋_GB2312"/>
          <w:sz w:val="32"/>
          <w:szCs w:val="32"/>
        </w:rPr>
        <w:t>为切实落实</w:t>
      </w:r>
      <w:r>
        <w:rPr>
          <w:rFonts w:hint="eastAsia" w:eastAsia="仿宋_GB2312"/>
          <w:sz w:val="32"/>
          <w:szCs w:val="32"/>
          <w:lang w:eastAsia="zh-CN"/>
        </w:rPr>
        <w:t>家庭发展</w:t>
      </w:r>
      <w:r>
        <w:rPr>
          <w:rFonts w:hint="eastAsia" w:eastAsia="仿宋_GB2312"/>
          <w:sz w:val="32"/>
          <w:szCs w:val="32"/>
        </w:rPr>
        <w:t>工作的有效开展，省市县三级计划生育利益导向专项资金及时到位，到位率也是100%；资金支出规范，支出进度和范围与申报计划（预算、预期目标）的相符，资金支出合理、合法，所有对象的扶助资金，都通过财政“一卡通”形式或对象本人存折，通过银行代发，按标准、按程序全</w:t>
      </w:r>
      <w:r>
        <w:rPr>
          <w:rFonts w:hint="eastAsia" w:ascii="仿宋_GB2312" w:hAnsi="楷体" w:eastAsia="仿宋_GB2312"/>
          <w:color w:val="000000"/>
          <w:sz w:val="32"/>
          <w:szCs w:val="32"/>
        </w:rPr>
        <w:t>部发放到位，</w:t>
      </w:r>
      <w:r>
        <w:rPr>
          <w:rFonts w:eastAsia="仿宋_GB2312"/>
          <w:sz w:val="32"/>
          <w:szCs w:val="32"/>
        </w:rPr>
        <w:t>。</w:t>
      </w:r>
    </w:p>
    <w:p>
      <w:pPr>
        <w:numPr>
          <w:ilvl w:val="0"/>
          <w:numId w:val="1"/>
        </w:numPr>
        <w:adjustRightInd w:val="0"/>
        <w:spacing w:line="560" w:lineRule="exact"/>
        <w:ind w:firstLine="643" w:firstLineChars="200"/>
        <w:rPr>
          <w:rFonts w:ascii="仿宋_GB2312" w:eastAsia="仿宋_GB2312"/>
          <w:sz w:val="32"/>
          <w:szCs w:val="32"/>
        </w:rPr>
      </w:pPr>
      <w:r>
        <w:rPr>
          <w:rFonts w:eastAsia="仿宋_GB2312"/>
          <w:b/>
          <w:sz w:val="32"/>
          <w:szCs w:val="32"/>
        </w:rPr>
        <w:t>项目实施过程情况。</w:t>
      </w:r>
      <w:r>
        <w:rPr>
          <w:rFonts w:hint="eastAsia" w:eastAsia="仿宋_GB2312"/>
          <w:sz w:val="32"/>
          <w:szCs w:val="32"/>
        </w:rPr>
        <w:t>20</w:t>
      </w:r>
      <w:r>
        <w:rPr>
          <w:rFonts w:hint="eastAsia" w:eastAsia="仿宋_GB2312"/>
          <w:sz w:val="32"/>
          <w:szCs w:val="32"/>
          <w:lang w:val="en-US" w:eastAsia="zh-CN"/>
        </w:rPr>
        <w:t>20</w:t>
      </w:r>
      <w:r>
        <w:rPr>
          <w:rFonts w:hint="eastAsia" w:eastAsia="仿宋_GB2312"/>
          <w:sz w:val="32"/>
          <w:szCs w:val="32"/>
        </w:rPr>
        <w:t>年</w:t>
      </w:r>
      <w:r>
        <w:rPr>
          <w:rFonts w:hint="eastAsia" w:eastAsia="仿宋_GB2312"/>
          <w:sz w:val="32"/>
          <w:szCs w:val="32"/>
          <w:lang w:val="en-US" w:eastAsia="zh-CN"/>
        </w:rPr>
        <w:t>12</w:t>
      </w:r>
      <w:r>
        <w:rPr>
          <w:rFonts w:hint="eastAsia" w:eastAsia="仿宋_GB2312"/>
          <w:sz w:val="32"/>
          <w:szCs w:val="32"/>
        </w:rPr>
        <w:t>月</w:t>
      </w:r>
      <w:r>
        <w:rPr>
          <w:rFonts w:hint="eastAsia" w:eastAsia="仿宋_GB2312"/>
          <w:sz w:val="32"/>
          <w:szCs w:val="32"/>
          <w:lang w:val="en-US" w:eastAsia="zh-CN"/>
        </w:rPr>
        <w:t>18</w:t>
      </w:r>
      <w:r>
        <w:rPr>
          <w:rFonts w:hint="eastAsia" w:eastAsia="仿宋_GB2312"/>
          <w:sz w:val="32"/>
          <w:szCs w:val="32"/>
        </w:rPr>
        <w:t>日，组织召开乡镇</w:t>
      </w:r>
      <w:r>
        <w:rPr>
          <w:rFonts w:hint="eastAsia" w:eastAsia="仿宋_GB2312"/>
          <w:sz w:val="32"/>
          <w:szCs w:val="32"/>
          <w:lang w:val="en-US" w:eastAsia="zh-CN"/>
        </w:rPr>
        <w:t>专题</w:t>
      </w:r>
      <w:r>
        <w:rPr>
          <w:rFonts w:hint="eastAsia" w:eastAsia="仿宋_GB2312"/>
          <w:sz w:val="32"/>
          <w:szCs w:val="32"/>
        </w:rPr>
        <w:t>会议，会上全面传达省奖扶新精神，对相关业务进行了系统的培训，并下发了《衡南县20</w:t>
      </w:r>
      <w:r>
        <w:rPr>
          <w:rFonts w:hint="eastAsia" w:eastAsia="仿宋_GB2312"/>
          <w:sz w:val="32"/>
          <w:szCs w:val="32"/>
          <w:lang w:val="en-US" w:eastAsia="zh-CN"/>
        </w:rPr>
        <w:t>21</w:t>
      </w:r>
      <w:r>
        <w:rPr>
          <w:rFonts w:hint="eastAsia" w:eastAsia="仿宋_GB2312"/>
          <w:sz w:val="32"/>
          <w:szCs w:val="32"/>
        </w:rPr>
        <w:t>年</w:t>
      </w:r>
      <w:r>
        <w:rPr>
          <w:rFonts w:hint="eastAsia" w:eastAsia="仿宋_GB2312"/>
          <w:sz w:val="32"/>
          <w:szCs w:val="32"/>
          <w:lang w:val="en-US" w:eastAsia="zh-CN"/>
        </w:rPr>
        <w:t>人口监测与</w:t>
      </w:r>
      <w:r>
        <w:rPr>
          <w:rFonts w:hint="eastAsia" w:eastAsia="仿宋_GB2312"/>
          <w:sz w:val="32"/>
          <w:szCs w:val="32"/>
        </w:rPr>
        <w:t>计划生育家庭发展工作实施方案》，并与乡镇签订了计划生育家庭发展工作责任书。各乡镇（</w:t>
      </w:r>
      <w:r>
        <w:rPr>
          <w:rFonts w:hint="eastAsia" w:eastAsia="仿宋_GB2312"/>
          <w:sz w:val="32"/>
          <w:szCs w:val="32"/>
          <w:lang w:eastAsia="zh-CN"/>
        </w:rPr>
        <w:t>街道</w:t>
      </w:r>
      <w:r>
        <w:rPr>
          <w:rFonts w:hint="eastAsia" w:eastAsia="仿宋_GB2312"/>
          <w:sz w:val="32"/>
          <w:szCs w:val="32"/>
        </w:rPr>
        <w:t>）计生办组织人员进行了初审，建立了档册，并在村、乡（镇）进行了公示;20</w:t>
      </w:r>
      <w:r>
        <w:rPr>
          <w:rFonts w:hint="eastAsia" w:eastAsia="仿宋_GB2312"/>
          <w:sz w:val="32"/>
          <w:szCs w:val="32"/>
          <w:lang w:val="en-US" w:eastAsia="zh-CN"/>
        </w:rPr>
        <w:t>21</w:t>
      </w:r>
      <w:r>
        <w:rPr>
          <w:rFonts w:hint="eastAsia" w:eastAsia="仿宋_GB2312"/>
          <w:sz w:val="32"/>
          <w:szCs w:val="32"/>
        </w:rPr>
        <w:t>年</w:t>
      </w:r>
      <w:r>
        <w:rPr>
          <w:rFonts w:hint="eastAsia" w:eastAsia="仿宋_GB2312"/>
          <w:sz w:val="32"/>
          <w:szCs w:val="32"/>
          <w:lang w:val="en-US" w:eastAsia="zh-CN"/>
        </w:rPr>
        <w:t>1</w:t>
      </w:r>
      <w:r>
        <w:rPr>
          <w:rFonts w:hint="eastAsia" w:eastAsia="仿宋_GB2312"/>
          <w:sz w:val="32"/>
          <w:szCs w:val="32"/>
        </w:rPr>
        <w:t>月</w:t>
      </w:r>
      <w:r>
        <w:rPr>
          <w:rFonts w:hint="eastAsia" w:eastAsia="仿宋_GB2312"/>
          <w:sz w:val="32"/>
          <w:szCs w:val="32"/>
          <w:lang w:val="en-US" w:eastAsia="zh-CN"/>
        </w:rPr>
        <w:t>7</w:t>
      </w:r>
      <w:r>
        <w:rPr>
          <w:rFonts w:hint="eastAsia" w:eastAsia="仿宋_GB2312"/>
          <w:sz w:val="32"/>
          <w:szCs w:val="32"/>
        </w:rPr>
        <w:t>日起，县</w:t>
      </w:r>
      <w:r>
        <w:rPr>
          <w:rFonts w:hint="eastAsia" w:eastAsia="仿宋_GB2312"/>
          <w:sz w:val="32"/>
          <w:szCs w:val="32"/>
          <w:lang w:eastAsia="zh-CN"/>
        </w:rPr>
        <w:t>卫健局</w:t>
      </w:r>
      <w:r>
        <w:rPr>
          <w:rFonts w:hint="eastAsia" w:eastAsia="仿宋_GB2312"/>
          <w:sz w:val="32"/>
          <w:szCs w:val="32"/>
        </w:rPr>
        <w:t>抽调业务骨干，组织专门调查组，进村入户，询问老干部、老党员、老知情人、并及时核查相关证件，对全县所有新增对象进行全面核查，其结果将在县级电视台予以公示，切实让利益导向工作阳光操作，绝不搞关系和送人情，确保受助对象真实准确，我县20</w:t>
      </w:r>
      <w:r>
        <w:rPr>
          <w:rFonts w:hint="eastAsia" w:eastAsia="仿宋_GB2312"/>
          <w:sz w:val="32"/>
          <w:szCs w:val="32"/>
          <w:lang w:val="en-US" w:eastAsia="zh-CN"/>
        </w:rPr>
        <w:t>21</w:t>
      </w:r>
      <w:r>
        <w:rPr>
          <w:rFonts w:hint="eastAsia" w:eastAsia="仿宋_GB2312"/>
          <w:sz w:val="32"/>
          <w:szCs w:val="32"/>
        </w:rPr>
        <w:t>年新增计划生育家庭奖励扶助对象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313</w:t>
      </w:r>
      <w:r>
        <w:rPr>
          <w:rFonts w:hint="eastAsia" w:ascii="仿宋_GB2312" w:eastAsia="仿宋_GB2312"/>
          <w:sz w:val="32"/>
          <w:szCs w:val="32"/>
        </w:rPr>
        <w:t>人，退出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164</w:t>
      </w:r>
      <w:r>
        <w:rPr>
          <w:rFonts w:hint="eastAsia" w:ascii="仿宋_GB2312" w:eastAsia="仿宋_GB2312"/>
          <w:sz w:val="32"/>
          <w:szCs w:val="32"/>
        </w:rPr>
        <w:t>人；</w:t>
      </w:r>
      <w:r>
        <w:rPr>
          <w:rFonts w:hint="eastAsia" w:eastAsia="仿宋_GB2312"/>
          <w:sz w:val="32"/>
          <w:szCs w:val="32"/>
        </w:rPr>
        <w:t>新增计划生育家庭特别扶助对象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23</w:t>
      </w:r>
      <w:r>
        <w:rPr>
          <w:rFonts w:hint="eastAsia" w:ascii="仿宋_GB2312" w:eastAsia="仿宋_GB2312"/>
          <w:sz w:val="32"/>
          <w:szCs w:val="32"/>
        </w:rPr>
        <w:t>人，退出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10</w:t>
      </w:r>
      <w:r>
        <w:rPr>
          <w:rFonts w:hint="eastAsia" w:ascii="仿宋_GB2312" w:eastAsia="仿宋_GB2312"/>
          <w:sz w:val="32"/>
          <w:szCs w:val="32"/>
        </w:rPr>
        <w:t>人</w:t>
      </w:r>
      <w:bookmarkStart w:id="0" w:name="_GoBack"/>
      <w:bookmarkEnd w:id="0"/>
      <w:r>
        <w:rPr>
          <w:rFonts w:hint="eastAsia" w:eastAsia="仿宋_GB2312"/>
          <w:sz w:val="32"/>
          <w:szCs w:val="32"/>
        </w:rPr>
        <w:t>。同时着力做好上访人群工作，切实做好政策边缘性对象的思想工作，使群众性上访率降至最低。</w:t>
      </w:r>
    </w:p>
    <w:p>
      <w:pPr>
        <w:pStyle w:val="4"/>
        <w:spacing w:line="560" w:lineRule="exact"/>
        <w:rPr>
          <w:rFonts w:eastAsia="仿宋_GB2312"/>
          <w:sz w:val="32"/>
          <w:szCs w:val="32"/>
        </w:rPr>
      </w:pPr>
      <w:r>
        <w:rPr>
          <w:rFonts w:hint="eastAsia" w:eastAsia="仿宋_GB2312"/>
          <w:b/>
          <w:sz w:val="32"/>
          <w:szCs w:val="32"/>
        </w:rPr>
        <w:t xml:space="preserve">   3、</w:t>
      </w:r>
      <w:r>
        <w:rPr>
          <w:rFonts w:eastAsia="仿宋_GB2312"/>
          <w:b/>
          <w:sz w:val="32"/>
          <w:szCs w:val="32"/>
        </w:rPr>
        <w:t>项目预期目标完成情况。</w:t>
      </w:r>
      <w:r>
        <w:rPr>
          <w:rFonts w:hint="eastAsia" w:ascii="仿宋_GB2312" w:hAnsi="Times New Roman" w:eastAsia="仿宋_GB2312" w:cs="Times New Roman"/>
          <w:kern w:val="2"/>
          <w:sz w:val="32"/>
          <w:szCs w:val="32"/>
        </w:rPr>
        <w:t>衡南县计划生育奖励扶助工作按照上级要求，及时有效，稳步推进。此项工作是深得民心的好政策，是政府实实在在为</w:t>
      </w:r>
      <w:r>
        <w:rPr>
          <w:rFonts w:hint="eastAsia" w:ascii="仿宋_GB2312" w:hAnsi="仿宋_GB2312" w:eastAsia="仿宋_GB2312" w:cs="仿宋_GB2312"/>
          <w:sz w:val="32"/>
          <w:szCs w:val="32"/>
        </w:rPr>
        <w:t>老百姓办实事、解难事。</w:t>
      </w:r>
      <w:r>
        <w:rPr>
          <w:rFonts w:hint="eastAsia" w:ascii="仿宋_GB2312" w:eastAsia="仿宋_GB2312"/>
          <w:sz w:val="32"/>
          <w:szCs w:val="32"/>
        </w:rPr>
        <w:t xml:space="preserve">通过物质和精神激励，给了计生家庭实惠，对于引导群众自觉实行计划生育，进一步完善计划生育工作机制，促进人口计生工作新发展具有积极意义，受到了群众的广泛欢迎，得到了基层的热烈拥护，赢得了社会各界的高度评价，取得了比较明显的社会效果。   </w:t>
      </w:r>
    </w:p>
    <w:p>
      <w:pPr>
        <w:spacing w:line="560" w:lineRule="exact"/>
        <w:ind w:firstLine="640" w:firstLineChars="200"/>
        <w:rPr>
          <w:rFonts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五</w:t>
      </w:r>
      <w:r>
        <w:rPr>
          <w:rFonts w:ascii="黑体" w:eastAsia="黑体"/>
          <w:sz w:val="32"/>
          <w:szCs w:val="32"/>
        </w:rPr>
        <w:t>、</w:t>
      </w:r>
      <w:r>
        <w:rPr>
          <w:rFonts w:hint="eastAsia" w:ascii="黑体" w:eastAsia="黑体"/>
          <w:sz w:val="32"/>
          <w:szCs w:val="32"/>
        </w:rPr>
        <w:t>综合评价情况和结论</w:t>
      </w:r>
    </w:p>
    <w:p>
      <w:pPr>
        <w:pStyle w:val="4"/>
        <w:spacing w:line="560" w:lineRule="exact"/>
        <w:ind w:firstLine="480" w:firstLineChars="15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加大村级及基层计划生育工作补助经费的投入，使基层计生工作得到了很大的提高，项目决策、管理等方面日渐规范，项目建设完成较好、结果较好，取得了较好的社会效益。</w:t>
      </w:r>
    </w:p>
    <w:p>
      <w:pPr>
        <w:spacing w:line="560" w:lineRule="exact"/>
      </w:pPr>
    </w:p>
    <w:p>
      <w:pPr>
        <w:spacing w:line="560" w:lineRule="exact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562AB7B"/>
    <w:multiLevelType w:val="singleLevel"/>
    <w:tmpl w:val="5562AB7B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C591DCF"/>
    <w:rsid w:val="6C591DCF"/>
    <w:rsid w:val="74770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p0"/>
    <w:basedOn w:val="1"/>
    <w:qFormat/>
    <w:uiPriority w:val="0"/>
    <w:pPr>
      <w:widowControl/>
    </w:pPr>
    <w:rPr>
      <w:rFonts w:ascii="Calibri" w:hAnsi="Calibri" w:cs="宋体"/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2022-03-09T00:53:00Z</dcterms:created>
  <dc:creator>WPS_1601181864</dc:creator>
  <cp:lastModifiedBy>WPS_1601181864</cp:lastModifiedBy>
  <dcterms:modified xsi:type="dcterms:W3CDTF">2022-03-09T03:21:03Z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1AE0ED15D2B744039CDDC4108DB25544</vt:lpwstr>
  </property>
</Properties>
</file>