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pBdr>
          <w:bottom w:val="thinThickSmallGap" w:color="FF0000" w:sz="12" w:space="0"/>
        </w:pBdr>
        <w:rPr>
          <w:b/>
          <w:bCs/>
          <w:color w:val="FF0000"/>
          <w:w w:val="48"/>
          <w:sz w:val="72"/>
          <w:szCs w:val="72"/>
        </w:rPr>
      </w:pPr>
      <w:r>
        <w:rPr>
          <w:rStyle w:val="12"/>
          <w:rFonts w:hint="eastAsia" w:ascii="宋体" w:eastAsia="宋体" w:cs="宋体"/>
          <w:b/>
          <w:bCs/>
          <w:color w:val="FF0000"/>
          <w:w w:val="48"/>
          <w:sz w:val="96"/>
          <w:szCs w:val="96"/>
          <w:lang w:val="zh-CN"/>
        </w:rPr>
        <w:t>衡南县政务公开政务服务领导小组办公室</w:t>
      </w:r>
    </w:p>
    <w:p>
      <w:pPr>
        <w:pStyle w:val="11"/>
        <w:keepNext/>
        <w:keepLines/>
        <w:pageBreakBefore w:val="0"/>
        <w:widowControl w:val="0"/>
        <w:shd w:val="clear" w:color="auto" w:fill="auto"/>
        <w:kinsoku/>
        <w:wordWrap/>
        <w:overflowPunct/>
        <w:topLinePunct w:val="0"/>
        <w:autoSpaceDE/>
        <w:autoSpaceDN/>
        <w:bidi w:val="0"/>
        <w:adjustRightInd/>
        <w:snapToGrid/>
        <w:spacing w:before="0" w:line="520" w:lineRule="exact"/>
        <w:jc w:val="right"/>
        <w:textAlignment w:val="auto"/>
        <w:outlineLvl w:val="9"/>
        <w:rPr>
          <w:rStyle w:val="13"/>
          <w:rFonts w:hint="eastAsia" w:ascii="仿宋" w:hAnsi="仿宋" w:eastAsia="仿宋"/>
          <w:sz w:val="32"/>
          <w:szCs w:val="32"/>
          <w:lang w:eastAsia="zh-CN"/>
        </w:rPr>
      </w:pPr>
    </w:p>
    <w:p>
      <w:pPr>
        <w:pStyle w:val="11"/>
        <w:keepNext/>
        <w:keepLines/>
        <w:pageBreakBefore w:val="0"/>
        <w:widowControl w:val="0"/>
        <w:shd w:val="clear" w:color="auto" w:fill="auto"/>
        <w:kinsoku/>
        <w:wordWrap/>
        <w:overflowPunct/>
        <w:topLinePunct w:val="0"/>
        <w:autoSpaceDE/>
        <w:autoSpaceDN/>
        <w:bidi w:val="0"/>
        <w:adjustRightInd/>
        <w:snapToGrid/>
        <w:spacing w:before="0" w:line="520" w:lineRule="exact"/>
        <w:jc w:val="right"/>
        <w:textAlignment w:val="auto"/>
        <w:outlineLvl w:val="9"/>
        <w:rPr>
          <w:rStyle w:val="13"/>
          <w:rFonts w:ascii="仿宋" w:hAnsi="仿宋" w:eastAsia="仿宋"/>
          <w:color w:val="000000"/>
          <w:sz w:val="32"/>
          <w:szCs w:val="32"/>
          <w:lang w:val="zh-CN"/>
        </w:rPr>
      </w:pPr>
      <w:r>
        <w:rPr>
          <w:rStyle w:val="13"/>
          <w:rFonts w:ascii="仿宋" w:hAnsi="仿宋" w:eastAsia="仿宋"/>
          <w:sz w:val="32"/>
          <w:szCs w:val="32"/>
        </w:rPr>
        <w:t>清公开办函</w:t>
      </w:r>
      <w:r>
        <w:rPr>
          <w:rStyle w:val="13"/>
          <w:rFonts w:hint="eastAsia" w:ascii="仿宋" w:hAnsi="仿宋" w:eastAsia="仿宋"/>
          <w:color w:val="000000"/>
          <w:sz w:val="32"/>
          <w:szCs w:val="32"/>
          <w:lang w:val="zh-CN"/>
        </w:rPr>
        <w:t>〔</w:t>
      </w:r>
      <w:r>
        <w:rPr>
          <w:rStyle w:val="13"/>
          <w:rFonts w:ascii="仿宋" w:hAnsi="仿宋" w:eastAsia="仿宋"/>
          <w:color w:val="000000"/>
          <w:sz w:val="32"/>
          <w:szCs w:val="32"/>
          <w:lang w:val="zh-CN"/>
        </w:rPr>
        <w:t>202</w:t>
      </w:r>
      <w:r>
        <w:rPr>
          <w:rStyle w:val="13"/>
          <w:rFonts w:hint="eastAsia" w:ascii="仿宋" w:hAnsi="仿宋" w:eastAsia="仿宋"/>
          <w:color w:val="000000"/>
          <w:sz w:val="32"/>
          <w:szCs w:val="32"/>
          <w:lang w:val="en-US" w:eastAsia="zh-CN"/>
        </w:rPr>
        <w:t>3</w:t>
      </w:r>
      <w:r>
        <w:rPr>
          <w:rStyle w:val="13"/>
          <w:rFonts w:hint="eastAsia" w:ascii="仿宋" w:hAnsi="仿宋" w:eastAsia="仿宋"/>
          <w:color w:val="000000"/>
          <w:sz w:val="32"/>
          <w:szCs w:val="32"/>
          <w:lang w:val="zh-CN"/>
        </w:rPr>
        <w:t>〕</w:t>
      </w:r>
      <w:r>
        <w:rPr>
          <w:rStyle w:val="13"/>
          <w:rFonts w:hint="eastAsia" w:ascii="仿宋" w:hAnsi="仿宋" w:eastAsia="仿宋"/>
          <w:color w:val="000000"/>
          <w:sz w:val="32"/>
          <w:szCs w:val="32"/>
          <w:lang w:val="en-US" w:eastAsia="zh-CN"/>
        </w:rPr>
        <w:t>2</w:t>
      </w:r>
      <w:r>
        <w:rPr>
          <w:rStyle w:val="13"/>
          <w:rFonts w:hint="eastAsia" w:ascii="仿宋" w:hAnsi="仿宋" w:eastAsia="仿宋"/>
          <w:color w:val="000000"/>
          <w:sz w:val="32"/>
          <w:szCs w:val="32"/>
          <w:lang w:val="zh-CN"/>
        </w:rPr>
        <w:t>号</w:t>
      </w:r>
    </w:p>
    <w:p>
      <w:pPr>
        <w:pStyle w:val="11"/>
        <w:keepNext/>
        <w:keepLines/>
        <w:pageBreakBefore w:val="0"/>
        <w:widowControl w:val="0"/>
        <w:shd w:val="clear" w:color="auto" w:fill="auto"/>
        <w:kinsoku/>
        <w:wordWrap/>
        <w:overflowPunct/>
        <w:topLinePunct w:val="0"/>
        <w:autoSpaceDE/>
        <w:autoSpaceDN/>
        <w:bidi w:val="0"/>
        <w:adjustRightInd/>
        <w:snapToGrid/>
        <w:spacing w:before="0" w:line="520" w:lineRule="exact"/>
        <w:jc w:val="both"/>
        <w:textAlignment w:val="auto"/>
        <w:outlineLvl w:val="9"/>
        <w:rPr>
          <w:rStyle w:val="13"/>
          <w:rFonts w:ascii="仿宋" w:hAnsi="仿宋" w:eastAsia="仿宋"/>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880" w:firstLineChars="200"/>
        <w:jc w:val="center"/>
        <w:textAlignment w:val="auto"/>
        <w:rPr>
          <w:rFonts w:hint="eastAsia" w:ascii="方正小标宋_GBK" w:hAnsi="方正小标宋_GBK" w:eastAsia="方正小标宋_GBK" w:cs="方正小标宋_GBK"/>
          <w:i w:val="0"/>
          <w:iCs w:val="0"/>
          <w:caps w:val="0"/>
          <w:color w:val="000000" w:themeColor="text1"/>
          <w:spacing w:val="0"/>
          <w:sz w:val="44"/>
          <w:szCs w:val="44"/>
          <w:shd w:val="clear" w:fill="FFFFFF"/>
          <w14:textFill>
            <w14:solidFill>
              <w14:schemeClr w14:val="tx1"/>
            </w14:solidFill>
          </w14:textFill>
        </w:rPr>
      </w:pPr>
      <w:r>
        <w:rPr>
          <w:rFonts w:hint="eastAsia" w:ascii="方正小标宋_GBK" w:hAnsi="方正小标宋_GBK" w:eastAsia="方正小标宋_GBK" w:cs="方正小标宋_GBK"/>
          <w:i w:val="0"/>
          <w:iCs w:val="0"/>
          <w:caps w:val="0"/>
          <w:color w:val="000000" w:themeColor="text1"/>
          <w:spacing w:val="0"/>
          <w:sz w:val="44"/>
          <w:szCs w:val="44"/>
          <w:shd w:val="clear" w:fill="FFFFFF"/>
          <w:lang w:val="en-US" w:eastAsia="zh-CN"/>
          <w14:textFill>
            <w14:solidFill>
              <w14:schemeClr w14:val="tx1"/>
            </w14:solidFill>
          </w14:textFill>
        </w:rPr>
        <w:t>衡南</w:t>
      </w:r>
      <w:r>
        <w:rPr>
          <w:rFonts w:hint="eastAsia" w:ascii="方正小标宋_GBK" w:hAnsi="方正小标宋_GBK" w:eastAsia="方正小标宋_GBK" w:cs="方正小标宋_GBK"/>
          <w:i w:val="0"/>
          <w:iCs w:val="0"/>
          <w:caps w:val="0"/>
          <w:color w:val="000000" w:themeColor="text1"/>
          <w:spacing w:val="0"/>
          <w:sz w:val="44"/>
          <w:szCs w:val="44"/>
          <w:shd w:val="clear" w:fill="FFFFFF"/>
          <w14:textFill>
            <w14:solidFill>
              <w14:schemeClr w14:val="tx1"/>
            </w14:solidFill>
          </w14:textFill>
        </w:rPr>
        <w:t>县</w:t>
      </w:r>
      <w:r>
        <w:rPr>
          <w:rFonts w:hint="eastAsia" w:ascii="方正小标宋_GBK" w:hAnsi="方正小标宋_GBK" w:eastAsia="方正小标宋_GBK" w:cs="方正小标宋_GBK"/>
          <w:i w:val="0"/>
          <w:iCs w:val="0"/>
          <w:caps w:val="0"/>
          <w:color w:val="000000" w:themeColor="text1"/>
          <w:spacing w:val="0"/>
          <w:sz w:val="44"/>
          <w:szCs w:val="44"/>
          <w:shd w:val="clear" w:fill="FFFFFF"/>
          <w:lang w:val="en-US" w:eastAsia="zh-CN"/>
          <w14:textFill>
            <w14:solidFill>
              <w14:schemeClr w14:val="tx1"/>
            </w14:solidFill>
          </w14:textFill>
        </w:rPr>
        <w:t>政务公开政务服务领导小组</w:t>
      </w:r>
      <w:r>
        <w:rPr>
          <w:rFonts w:hint="eastAsia" w:ascii="方正小标宋_GBK" w:hAnsi="方正小标宋_GBK" w:eastAsia="方正小标宋_GBK" w:cs="方正小标宋_GBK"/>
          <w:i w:val="0"/>
          <w:iCs w:val="0"/>
          <w:caps w:val="0"/>
          <w:color w:val="000000" w:themeColor="text1"/>
          <w:spacing w:val="0"/>
          <w:sz w:val="44"/>
          <w:szCs w:val="44"/>
          <w:shd w:val="clear" w:fill="FFFFFF"/>
          <w14:textFill>
            <w14:solidFill>
              <w14:schemeClr w14:val="tx1"/>
            </w14:solidFill>
          </w14:textFill>
        </w:rPr>
        <w:t>办公室关于进一步规范和加强政务新媒体管理工作的通知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仿宋_GB2312" w:hAnsi="仿宋_GB2312" w:eastAsia="仿宋_GB2312" w:cs="仿宋_GB2312"/>
          <w:color w:val="000000" w:themeColor="text1"/>
          <w:sz w:val="32"/>
          <w:szCs w:val="32"/>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乡</w:t>
      </w:r>
      <w:r>
        <w:rPr>
          <w:rFonts w:hint="eastAsia" w:ascii="仿宋_GB2312" w:hAnsi="仿宋_GB2312" w:eastAsia="仿宋_GB2312" w:cs="仿宋_GB2312"/>
          <w:color w:val="000000" w:themeColor="text1"/>
          <w:sz w:val="32"/>
          <w:szCs w:val="32"/>
          <w14:textFill>
            <w14:solidFill>
              <w14:schemeClr w14:val="tx1"/>
            </w14:solidFill>
          </w14:textFill>
        </w:rPr>
        <w:t>镇人民政府、街道办事处</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县政府各工作部门：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根据《国务院办公厅关于推进政务新媒体健康有序发展的意见》（国办发〔2018〕123号）《关于加强和规范全省政务新媒体建设管理应用有关工作的通知》（湘政务发〔2019〕1号）等文件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精神</w:t>
      </w:r>
      <w:r>
        <w:rPr>
          <w:rFonts w:hint="eastAsia" w:ascii="仿宋_GB2312" w:hAnsi="仿宋_GB2312" w:eastAsia="仿宋_GB2312" w:cs="仿宋_GB2312"/>
          <w:color w:val="000000" w:themeColor="text1"/>
          <w:sz w:val="32"/>
          <w:szCs w:val="32"/>
          <w14:textFill>
            <w14:solidFill>
              <w14:schemeClr w14:val="tx1"/>
            </w14:solidFill>
          </w14:textFill>
        </w:rPr>
        <w:t>，为进一步规范和加强我县政务新媒体管理工作，现就有关事项通知如下：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w:t>
      </w:r>
      <w:r>
        <w:rPr>
          <w:rFonts w:hint="eastAsia" w:ascii="黑体" w:hAnsi="黑体" w:eastAsia="黑体" w:cs="黑体"/>
          <w:color w:val="000000" w:themeColor="text1"/>
          <w:sz w:val="32"/>
          <w:szCs w:val="32"/>
          <w:lang w:val="en-US" w:eastAsia="zh-CN"/>
          <w14:textFill>
            <w14:solidFill>
              <w14:schemeClr w14:val="tx1"/>
            </w14:solidFill>
          </w14:textFill>
        </w:rPr>
        <w:t>总体要求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政务新媒体是新时代党和政府联系群众、服务群众、凝聚群众的重要渠道,是加快转变政府职能、建设服务型政府的重要手段</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其</w:t>
      </w:r>
      <w:r>
        <w:rPr>
          <w:rFonts w:hint="eastAsia" w:ascii="仿宋_GB2312" w:hAnsi="仿宋_GB2312" w:eastAsia="仿宋_GB2312" w:cs="仿宋_GB2312"/>
          <w:color w:val="000000" w:themeColor="text1"/>
          <w:sz w:val="32"/>
          <w:szCs w:val="32"/>
          <w14:textFill>
            <w14:solidFill>
              <w14:schemeClr w14:val="tx1"/>
            </w14:solidFill>
          </w14:textFill>
        </w:rPr>
        <w:t>主要任务是发布政府信息、开展政策解读、回应社会关切、提供利企便民服务、深化政民互动等。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各主管主办单位要</w:t>
      </w:r>
      <w:r>
        <w:rPr>
          <w:rFonts w:hint="eastAsia" w:ascii="仿宋_GB2312" w:hAnsi="仿宋_GB2312" w:eastAsia="仿宋_GB2312" w:cs="仿宋_GB2312"/>
          <w:color w:val="000000" w:themeColor="text1"/>
          <w:sz w:val="32"/>
          <w:szCs w:val="32"/>
          <w14:textFill>
            <w14:solidFill>
              <w14:schemeClr w14:val="tx1"/>
            </w14:solidFill>
          </w14:textFill>
        </w:rPr>
        <w:t>遵循管办分离、统筹规划、互联融合、分级分类、需求指引、正确导向、开放创新、集约节约、保障安全等原则，切实履行职责，配齐力量做好本部门、本系统政务新媒体的日常监管和运维工作，努力打造利企便民的“指尖政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二、明确工作职责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本文件所称政务新媒体,是指各级行政机关、承担行政职能的事业单位及其内设机构在微博、微信、头条、抖音等第三方平台上开设的政务账号或应用,以及自行开发建设的移动客户端等。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县政府办公室</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是</w:t>
      </w:r>
      <w:r>
        <w:rPr>
          <w:rFonts w:hint="eastAsia" w:ascii="仿宋_GB2312" w:hAnsi="仿宋_GB2312" w:eastAsia="仿宋_GB2312" w:cs="仿宋_GB2312"/>
          <w:color w:val="000000" w:themeColor="text1"/>
          <w:sz w:val="32"/>
          <w:szCs w:val="32"/>
          <w14:textFill>
            <w14:solidFill>
              <w14:schemeClr w14:val="tx1"/>
            </w14:solidFill>
          </w14:textFill>
        </w:rPr>
        <w:t>全县政务新媒体工作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的主管单位，具体工作由县行政审批服务局（县政务公开政务服务领导小组办公室）承担</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严格落实属地的主管责任，各乡镇人民政府</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街道办事处</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办公室是本地区政务新媒体工作的主管单位。县政府各工作部门办公室或指定的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股</w:t>
      </w:r>
      <w:r>
        <w:rPr>
          <w:rFonts w:hint="eastAsia" w:ascii="仿宋_GB2312" w:hAnsi="仿宋_GB2312" w:eastAsia="仿宋_GB2312" w:cs="仿宋_GB2312"/>
          <w:color w:val="000000" w:themeColor="text1"/>
          <w:sz w:val="32"/>
          <w:szCs w:val="32"/>
          <w14:textFill>
            <w14:solidFill>
              <w14:schemeClr w14:val="tx1"/>
            </w14:solidFill>
          </w14:textFill>
        </w:rPr>
        <w:t>室，是本部门政务新媒体工作的主管单位。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主管单位负责对本地本单位的政务新媒体工作进行统筹规划、协调指导和监督管理，做好开办整合、变更关停、集约建设、安全防护、应急处置和教育培训等工作。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政务新媒体按照“谁开设、谁主办、谁应用、谁负责”的原则，主动接受政务新媒体主管单位、宣传部门、网信部门、公安部门的业务指导和管理，各主办单位要切实履行政务新媒体的规划建设、组织保障、健康发展、安全管理等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三、加强功能建设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u w:val="none"/>
          <w:lang w:val="en-US" w:eastAsia="zh-CN"/>
          <w14:textFill>
            <w14:solidFill>
              <w14:schemeClr w14:val="tx1"/>
            </w14:solidFill>
          </w14:textFill>
        </w:rPr>
        <w:t>(一)推进政务公开,强化解读回应。</w:t>
      </w:r>
      <w:r>
        <w:rPr>
          <w:rFonts w:hint="eastAsia" w:ascii="仿宋_GB2312" w:hAnsi="仿宋_GB2312" w:eastAsia="仿宋_GB2312" w:cs="仿宋_GB2312"/>
          <w:color w:val="000000" w:themeColor="text1"/>
          <w:sz w:val="32"/>
          <w:szCs w:val="32"/>
          <w14:textFill>
            <w14:solidFill>
              <w14:schemeClr w14:val="tx1"/>
            </w14:solidFill>
          </w14:textFill>
        </w:rPr>
        <w:t>政务新媒体要以公开为常态、以不公开为例外，按照《中华人民共和国政府信息公开条例》中主动公开的要求全面公开相关信息内容。要紧密围绕职能定位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和中心工作</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全面</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准确、</w:t>
      </w:r>
      <w:r>
        <w:rPr>
          <w:rFonts w:hint="eastAsia" w:ascii="仿宋_GB2312" w:hAnsi="仿宋_GB2312" w:eastAsia="仿宋_GB2312" w:cs="仿宋_GB2312"/>
          <w:color w:val="000000" w:themeColor="text1"/>
          <w:sz w:val="32"/>
          <w:szCs w:val="32"/>
          <w14:textFill>
            <w14:solidFill>
              <w14:schemeClr w14:val="tx1"/>
            </w14:solidFill>
          </w14:textFill>
        </w:rPr>
        <w:t>及时发布政府信息。要与政府网站发布的信息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实现</w:t>
      </w:r>
      <w:r>
        <w:rPr>
          <w:rFonts w:hint="eastAsia" w:ascii="仿宋_GB2312" w:hAnsi="仿宋_GB2312" w:eastAsia="仿宋_GB2312" w:cs="仿宋_GB2312"/>
          <w:color w:val="000000" w:themeColor="text1"/>
          <w:sz w:val="32"/>
          <w:szCs w:val="32"/>
          <w14:textFill>
            <w14:solidFill>
              <w14:schemeClr w14:val="tx1"/>
            </w14:solidFill>
          </w14:textFill>
        </w:rPr>
        <w:t>同步更新。对重大突发事件，要在宣传部门的指导下，及时发布由相关回应主体提供的权威信息，公布客观事实，积极引导社会舆论。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对</w:t>
      </w:r>
      <w:r>
        <w:rPr>
          <w:rFonts w:hint="eastAsia" w:ascii="仿宋_GB2312" w:hAnsi="仿宋_GB2312" w:eastAsia="仿宋_GB2312" w:cs="仿宋_GB2312"/>
          <w:color w:val="000000" w:themeColor="text1"/>
          <w:sz w:val="32"/>
          <w:szCs w:val="32"/>
          <w14:textFill>
            <w14:solidFill>
              <w14:schemeClr w14:val="tx1"/>
            </w14:solidFill>
          </w14:textFill>
        </w:rPr>
        <w:t>重要政策文件信息和涉及群众切身利益、需要公众广泛知晓的政府信息</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要以</w:t>
      </w:r>
      <w:r>
        <w:rPr>
          <w:rFonts w:hint="eastAsia" w:ascii="仿宋_GB2312" w:hAnsi="仿宋_GB2312" w:eastAsia="仿宋_GB2312" w:cs="仿宋_GB2312"/>
          <w:color w:val="000000" w:themeColor="text1"/>
          <w:sz w:val="32"/>
          <w:szCs w:val="32"/>
          <w14:textFill>
            <w14:solidFill>
              <w14:schemeClr w14:val="tx1"/>
            </w14:solidFill>
          </w14:textFill>
        </w:rPr>
        <w:t>公众喜闻乐见的形式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做好</w:t>
      </w:r>
      <w:r>
        <w:rPr>
          <w:rFonts w:hint="eastAsia" w:ascii="仿宋_GB2312" w:hAnsi="仿宋_GB2312" w:eastAsia="仿宋_GB2312" w:cs="仿宋_GB2312"/>
          <w:color w:val="000000" w:themeColor="text1"/>
          <w:sz w:val="32"/>
          <w:szCs w:val="32"/>
          <w14:textFill>
            <w14:solidFill>
              <w14:schemeClr w14:val="tx1"/>
            </w14:solidFill>
          </w14:textFill>
        </w:rPr>
        <w:t>解读</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u w:val="none"/>
          <w:lang w:val="en-US" w:eastAsia="zh-CN"/>
          <w14:textFill>
            <w14:solidFill>
              <w14:schemeClr w14:val="tx1"/>
            </w14:solidFill>
          </w14:textFill>
        </w:rPr>
        <w:t>(二)优化服务，加强政民互动。</w:t>
      </w:r>
      <w:r>
        <w:rPr>
          <w:rFonts w:hint="eastAsia" w:ascii="仿宋_GB2312" w:hAnsi="仿宋_GB2312" w:eastAsia="仿宋_GB2312" w:cs="仿宋_GB2312"/>
          <w:color w:val="000000" w:themeColor="text1"/>
          <w:sz w:val="32"/>
          <w:szCs w:val="32"/>
          <w14:textFill>
            <w14:solidFill>
              <w14:schemeClr w14:val="tx1"/>
            </w14:solidFill>
          </w14:textFill>
        </w:rPr>
        <w:t>政务新媒体提供办事服务要依托政府门户网站和本地本部门已有的办事服务平台，实现数据同源、发布同时、资源同享、服务同根。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政务新媒体应</w:t>
      </w:r>
      <w:r>
        <w:rPr>
          <w:rFonts w:hint="eastAsia" w:ascii="仿宋_GB2312" w:hAnsi="仿宋_GB2312" w:eastAsia="仿宋_GB2312" w:cs="仿宋_GB2312"/>
          <w:color w:val="000000" w:themeColor="text1"/>
          <w:sz w:val="32"/>
          <w:szCs w:val="32"/>
          <w14:textFill>
            <w14:solidFill>
              <w14:schemeClr w14:val="tx1"/>
            </w14:solidFill>
          </w14:textFill>
        </w:rPr>
        <w:t>开设互动回应栏目，畅通政民互动渠道</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立健全留言评论、征集调查、咨询投诉等功能模块，原则上不得关闭留言、评论和私信等功能。要建立健全网民留言处理反馈机制，认真做好公众留言审看发布、处理反馈工作，回复留言要依法依规、态度诚恳、严谨周到,杜绝答非所问、空洞说教、生硬冷漠。加强与业务部门沟通协作,对于群众诉求要限时办结、及时反馈,确保合理诉求得到有效解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四、规范运维管理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u w:val="none"/>
          <w:lang w:val="en-US" w:eastAsia="zh-CN"/>
          <w14:textFill>
            <w14:solidFill>
              <w14:schemeClr w14:val="tx1"/>
            </w14:solidFill>
          </w14:textFill>
        </w:rPr>
        <w:t>(一)开设整合。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各地区各部门（单位）要遵循集约节约的原则，统筹移动客户端等应用系统建设，要抓紧时间对本地区、本部门的政务新媒体开展全面排查，摸清底数，查明问题，开展清理整合工作。对功能定位不清晰、信息长期不更新、不互动回应、监督管理不到位等突出问题的，要坚决关停；对功能相近、用户关注度和利用率低的，请清理整合；对信息更新慢、内容推送迟、互动交流差、办事效率低的，要限期采取措施整改到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各地区各部门（单位）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原则上不单独开设政务新媒体，要充分依托县级政务新媒体平台开展政务公开政务服务工作；应工作需要</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确需保留的，</w:t>
      </w:r>
      <w:r>
        <w:rPr>
          <w:rFonts w:hint="eastAsia" w:ascii="仿宋_GB2312" w:hAnsi="仿宋_GB2312" w:eastAsia="仿宋_GB2312" w:cs="仿宋_GB2312"/>
          <w:color w:val="000000" w:themeColor="text1"/>
          <w:sz w:val="32"/>
          <w:szCs w:val="32"/>
          <w:u w:val="none"/>
          <w14:textFill>
            <w14:solidFill>
              <w14:schemeClr w14:val="tx1"/>
            </w14:solidFill>
          </w14:textFill>
        </w:rPr>
        <w:t>填写《</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衡南县政务新媒体备案登记表》，经本部门主要负责同志签字盖章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后，向县政务公开政务服务领导小组办公室提出申请，经审核通过后，在“全国政务新媒体信</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息报送系统”（以下简称系统）中进行填报备案，实行动态监管。政务新媒体管理实行分级备案制度,严禁未经批准私自开设政务新媒体，政务新媒体的开设、变更、关停、注销应向主管单位备案。政务新媒体主办单位发生变化的,应及时注销或变更账号信息,并向社会公告。</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各地区各部门（单位）</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政务新媒体备案、排查、清理整改情况请于2月20日前报县政务公开政务服务领导小组办公室（县行政审批服务局301室，联系人：蒋</w:t>
      </w:r>
      <w:r>
        <w:rPr>
          <w:rFonts w:hint="eastAsia" w:ascii="仿宋_GB2312" w:hAnsi="仿宋_GB2312" w:eastAsia="仿宋_GB2312" w:cs="仿宋_GB2312"/>
          <w:color w:val="000000" w:themeColor="text1"/>
          <w:spacing w:val="-20"/>
          <w:sz w:val="32"/>
          <w:szCs w:val="32"/>
          <w:u w:val="none"/>
          <w:lang w:val="en-US" w:eastAsia="zh-CN"/>
          <w14:textFill>
            <w14:solidFill>
              <w14:schemeClr w14:val="tx1"/>
            </w14:solidFill>
          </w14:textFill>
        </w:rPr>
        <w:t>俊杰，联系电话：0734-8550119，电子邮箱：124396930@qq.com</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u w:val="none"/>
          <w:lang w:val="en-US" w:eastAsia="zh-CN"/>
          <w14:textFill>
            <w14:solidFill>
              <w14:schemeClr w14:val="tx1"/>
            </w14:solidFill>
          </w14:textFill>
        </w:rPr>
        <w:t>(二)内容保障。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各地区</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各部门（单位）要严格内容发布审核制度,坚持分级分类审核、先审后发,明确审核主体、审核流程,严把政治关、法律关、政策关、保密关、文字关。规范转载发布工作,原则上只转载党委和政府网站以及有关主管部门确定的稿源单位发布的信息,不得擅自发布代表个人观点、意见及情绪的言论,不得刊登商业广告或链接商业广告页面。完善政务新媒体日常运维机制，配齐配强专职维护人员，认真做好网民留言答复办理工作。建立值班值守制度,加强日常监测,确保信息更新及时、内容准确权威,发现违法有害信息要第一时间处理,发现重大舆情要按程序转送相关部门办理。政务新媒体如从事互联网新闻信息服务或传播网络视听节目,须按照有关规定具备相应资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u w:val="none"/>
          <w:lang w:val="en-US" w:eastAsia="zh-CN"/>
          <w14:textFill>
            <w14:solidFill>
              <w14:schemeClr w14:val="tx1"/>
            </w14:solidFill>
          </w14:textFill>
        </w:rPr>
        <w:t>(三)安全防护。</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各地区</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各部门（单位）要严格执行网络安全法等法律法规,落实安全管理责任,建立健全安全管理制度、保密审查制度和应急预案,提高政务新媒体安全防护能力。加强对账号密码的安全管理,防止账号被盗用或被恶意攻击等安全事件发生。加强监测预警和应急处置,对于泄露后会危及国家安全、公共安全、经济安全、社会稳定的信息和国家秘密、商业秘密、个人隐私,要加强管理,确保不泄露。强化用户信息安全保护,不得违法违规获取超过服务需求的个人信息,不得公开损害用户权益的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u w:val="none"/>
          <w:lang w:val="en-US" w:eastAsia="zh-CN"/>
          <w14:textFill>
            <w14:solidFill>
              <w14:schemeClr w14:val="tx1"/>
            </w14:solidFill>
          </w14:textFill>
        </w:rPr>
        <w:t>(四)监督管理。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各地区</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各部门</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（单位）</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要</w:t>
      </w:r>
      <w:r>
        <w:rPr>
          <w:rFonts w:hint="eastAsia" w:ascii="仿宋_GB2312" w:hAnsi="仿宋_GB2312" w:eastAsia="仿宋_GB2312" w:cs="仿宋_GB2312"/>
          <w:color w:val="000000" w:themeColor="text1"/>
          <w:sz w:val="32"/>
          <w:szCs w:val="32"/>
          <w14:textFill>
            <w14:solidFill>
              <w14:schemeClr w14:val="tx1"/>
            </w14:solidFill>
          </w14:textFill>
        </w:rPr>
        <w:t>严格落实属地的主管责任</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切实加强政务新媒体的日常监管,定期组织检查,积极运用技术手段进行实时监控,及时通报、督促整改存在的突出问题。对发现的假冒政务新媒体,要求第三方平台立即关停,并通报有关部门依法依规处置。严禁购买“粉丝”等数据造假行为,不得强制要求群众下载使用移动客户端等或点赞、转发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五、强化保障措施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u w:val="none"/>
          <w:lang w:val="en-US" w:eastAsia="zh-CN"/>
          <w14:textFill>
            <w14:solidFill>
              <w14:schemeClr w14:val="tx1"/>
            </w14:solidFill>
          </w14:textFill>
        </w:rPr>
        <w:t>(一)加强组织保障。</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政务新媒体主管主办单位领导班子中要明确一名主管领导，具体负责组织领导、协调推进和监督管理等工作。各主办单位要建立健全专人负责、内容保障、发布审核、留言办理等各项制度，不断提高运维管理水平，要合理安排政务新媒体日常运维、安全防护、人员培训等相关费用，足额纳入财政预算。各主管单位要建立健全与宣传、网信等单位的协同工作机制以及与新闻媒体的沟通、协调联动工作机制，不断提高日常监管和协同工作水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u w:val="none"/>
          <w:lang w:val="en-US" w:eastAsia="zh-CN"/>
          <w14:textFill>
            <w14:solidFill>
              <w14:schemeClr w14:val="tx1"/>
            </w14:solidFill>
          </w14:textFill>
        </w:rPr>
        <w:t>(二)定期组织培训。</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政务新媒体主管部门要组织对开设政务新媒体部门每年至少一次业务培训，不断增强政务新媒体工作人员信息编发、政务服务、舆情研判、回应引导、应急处置等工作能力，打造一支政治立场坚定、熟悉政策法规、掌握传播规律的专业队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u w:val="none"/>
          <w:lang w:val="en-US" w:eastAsia="zh-CN"/>
          <w14:textFill>
            <w14:solidFill>
              <w14:schemeClr w14:val="tx1"/>
            </w14:solidFill>
          </w14:textFill>
        </w:rPr>
        <w:t>(三)加强考核监督。</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县政务公开政务服务领导小组办公室将每月对全县政务新媒体的信息规范、内容更新、互动回应等情况进行抽查，及时通报相关问题，并纳入各</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地区</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各部门（单位）政府网站年度绩效评估工作。对在国务院办公厅、省政府办公厅政务新媒体抽查通报中单项否决的，工作不负责、整改不到位的，在全县通报，并严格责任追究。对违反规定发布转载不良或有害信息、破坏网络传播秩序、损害公众权益的，要严肃追究相关部门和人员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附件：</w:t>
      </w:r>
    </w:p>
    <w:p>
      <w:pPr>
        <w:keepNext w:val="0"/>
        <w:keepLines w:val="0"/>
        <w:pageBreakBefore w:val="0"/>
        <w:widowControl w:val="0"/>
        <w:numPr>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衡南县政务新媒体备案登记表</w:t>
      </w:r>
    </w:p>
    <w:p>
      <w:pPr>
        <w:pStyle w:val="2"/>
        <w:keepNext w:val="0"/>
        <w:keepLines w:val="0"/>
        <w:pageBreakBefore w:val="0"/>
        <w:widowControl w:val="0"/>
        <w:numPr>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衡南县政务新媒体排查及清理整合情况表</w:t>
      </w:r>
    </w:p>
    <w:p>
      <w:pPr>
        <w:pStyle w:val="2"/>
        <w:keepNext w:val="0"/>
        <w:keepLines w:val="0"/>
        <w:pageBreakBefore w:val="0"/>
        <w:numPr>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righ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衡南县政务公开政务服务领导小组办公室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center"/>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202</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3</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年</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月</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8</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日</w:t>
      </w:r>
    </w:p>
    <w:p>
      <w:pPr>
        <w:widowControl/>
        <w:adjustRightInd w:val="0"/>
        <w:snapToGrid w:val="0"/>
        <w:rPr>
          <w:rFonts w:hint="eastAsia" w:ascii="黑体" w:hAnsi="黑体" w:eastAsia="黑体"/>
          <w:sz w:val="32"/>
          <w:szCs w:val="32"/>
        </w:rPr>
      </w:pPr>
    </w:p>
    <w:p>
      <w:pPr>
        <w:pStyle w:val="2"/>
        <w:rPr>
          <w:rFonts w:hint="eastAsia" w:ascii="黑体" w:hAnsi="黑体" w:eastAsia="黑体"/>
          <w:sz w:val="32"/>
          <w:szCs w:val="32"/>
        </w:rPr>
      </w:pPr>
    </w:p>
    <w:p>
      <w:pPr>
        <w:widowControl/>
        <w:adjustRightInd w:val="0"/>
        <w:snapToGrid w:val="0"/>
        <w:rPr>
          <w:rFonts w:hint="eastAsia" w:ascii="仿宋_GB2312" w:hAnsi="仿宋_GB2312" w:eastAsia="仿宋_GB2312" w:cs="仿宋_GB2312"/>
          <w:sz w:val="32"/>
          <w:szCs w:val="32"/>
        </w:rPr>
      </w:pPr>
    </w:p>
    <w:p>
      <w:pPr>
        <w:widowControl/>
        <w:adjustRightInd w:val="0"/>
        <w:snapToGrid w:val="0"/>
        <w:rPr>
          <w:rFonts w:hint="eastAsia" w:ascii="仿宋_GB2312" w:hAnsi="仿宋_GB2312" w:eastAsia="仿宋_GB2312" w:cs="仿宋_GB2312"/>
          <w:sz w:val="32"/>
          <w:szCs w:val="32"/>
        </w:rPr>
      </w:pPr>
    </w:p>
    <w:p>
      <w:pPr>
        <w:widowControl/>
        <w:adjustRightInd w:val="0"/>
        <w:snapToGrid w:val="0"/>
        <w:rPr>
          <w:rFonts w:hint="eastAsia" w:ascii="仿宋_GB2312" w:hAnsi="仿宋_GB2312" w:eastAsia="仿宋_GB2312" w:cs="仿宋_GB2312"/>
          <w:sz w:val="32"/>
          <w:szCs w:val="32"/>
        </w:rPr>
      </w:pPr>
    </w:p>
    <w:p>
      <w:pPr>
        <w:widowControl/>
        <w:adjustRightInd w:val="0"/>
        <w:snapToGrid w:val="0"/>
        <w:rPr>
          <w:rFonts w:hint="eastAsia" w:ascii="仿宋_GB2312" w:hAnsi="仿宋_GB2312" w:eastAsia="仿宋_GB2312" w:cs="仿宋_GB2312"/>
          <w:sz w:val="32"/>
          <w:szCs w:val="32"/>
        </w:rPr>
      </w:pPr>
    </w:p>
    <w:p>
      <w:pPr>
        <w:widowControl/>
        <w:adjustRightInd w:val="0"/>
        <w:snapToGrid w:val="0"/>
        <w:rPr>
          <w:rFonts w:hint="eastAsia" w:ascii="仿宋_GB2312" w:hAnsi="仿宋_GB2312" w:eastAsia="仿宋_GB2312" w:cs="仿宋_GB2312"/>
          <w:sz w:val="32"/>
          <w:szCs w:val="32"/>
        </w:rPr>
      </w:pPr>
    </w:p>
    <w:p>
      <w:pPr>
        <w:widowControl/>
        <w:adjustRightInd w:val="0"/>
        <w:snapToGrid w:val="0"/>
        <w:rPr>
          <w:rFonts w:hint="eastAsia" w:ascii="仿宋_GB2312" w:hAnsi="仿宋_GB2312" w:eastAsia="仿宋_GB2312" w:cs="仿宋_GB2312"/>
          <w:sz w:val="32"/>
          <w:szCs w:val="32"/>
        </w:rPr>
      </w:pPr>
    </w:p>
    <w:p>
      <w:pPr>
        <w:widowControl/>
        <w:adjustRightInd w:val="0"/>
        <w:snapToGrid w:val="0"/>
        <w:rPr>
          <w:rFonts w:hint="eastAsia" w:ascii="仿宋_GB2312" w:hAnsi="仿宋_GB2312" w:eastAsia="仿宋_GB2312" w:cs="仿宋_GB2312"/>
          <w:sz w:val="32"/>
          <w:szCs w:val="32"/>
        </w:rPr>
      </w:pPr>
    </w:p>
    <w:p>
      <w:pPr>
        <w:widowControl/>
        <w:adjustRightInd w:val="0"/>
        <w:snapToGrid w:val="0"/>
        <w:rPr>
          <w:rFonts w:hint="eastAsia" w:ascii="仿宋_GB2312" w:hAnsi="仿宋_GB2312" w:eastAsia="仿宋_GB2312" w:cs="仿宋_GB2312"/>
          <w:sz w:val="32"/>
          <w:szCs w:val="32"/>
        </w:rPr>
      </w:pPr>
    </w:p>
    <w:p>
      <w:pPr>
        <w:widowControl/>
        <w:adjustRightInd w:val="0"/>
        <w:snapToGrid w:val="0"/>
        <w:rPr>
          <w:rFonts w:hint="eastAsia" w:ascii="仿宋_GB2312" w:hAnsi="仿宋_GB2312" w:eastAsia="仿宋_GB2312" w:cs="仿宋_GB2312"/>
          <w:sz w:val="32"/>
          <w:szCs w:val="32"/>
        </w:rPr>
      </w:pPr>
    </w:p>
    <w:p>
      <w:pPr>
        <w:widowControl/>
        <w:adjustRightInd w:val="0"/>
        <w:snapToGrid w:val="0"/>
        <w:rPr>
          <w:rFonts w:hint="eastAsia" w:ascii="仿宋_GB2312" w:hAnsi="仿宋_GB2312" w:eastAsia="仿宋_GB2312" w:cs="仿宋_GB2312"/>
          <w:sz w:val="32"/>
          <w:szCs w:val="32"/>
        </w:rPr>
      </w:pPr>
    </w:p>
    <w:p>
      <w:pPr>
        <w:widowControl/>
        <w:adjustRightInd w:val="0"/>
        <w:snapToGrid w:val="0"/>
        <w:rPr>
          <w:rFonts w:hint="eastAsia" w:ascii="仿宋_GB2312" w:hAnsi="仿宋_GB2312" w:eastAsia="仿宋_GB2312" w:cs="仿宋_GB2312"/>
          <w:sz w:val="32"/>
          <w:szCs w:val="32"/>
        </w:rPr>
      </w:pPr>
    </w:p>
    <w:p>
      <w:pPr>
        <w:widowControl/>
        <w:adjustRightInd w:val="0"/>
        <w:snapToGrid w:val="0"/>
        <w:rPr>
          <w:rFonts w:hint="eastAsia" w:ascii="仿宋_GB2312" w:hAnsi="仿宋_GB2312" w:eastAsia="仿宋_GB2312" w:cs="仿宋_GB2312"/>
          <w:sz w:val="32"/>
          <w:szCs w:val="32"/>
        </w:rPr>
      </w:pPr>
    </w:p>
    <w:p>
      <w:pPr>
        <w:widowControl/>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p>
    <w:p>
      <w:pPr>
        <w:widowControl/>
        <w:adjustRightInd w:val="0"/>
        <w:snapToGrid w:val="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衡</w:t>
      </w:r>
      <w:r>
        <w:rPr>
          <w:rFonts w:hint="eastAsia" w:ascii="Times New Roman" w:hAnsi="Times New Roman" w:eastAsia="方正小标宋简体" w:cs="Times New Roman"/>
          <w:sz w:val="44"/>
          <w:szCs w:val="44"/>
          <w:lang w:val="en-US" w:eastAsia="zh-CN"/>
        </w:rPr>
        <w:t>南县</w:t>
      </w:r>
      <w:r>
        <w:rPr>
          <w:rFonts w:ascii="Times New Roman" w:hAnsi="Times New Roman" w:eastAsia="方正小标宋简体" w:cs="Times New Roman"/>
          <w:sz w:val="44"/>
          <w:szCs w:val="44"/>
        </w:rPr>
        <w:t>政务新媒体备案登记表</w:t>
      </w:r>
    </w:p>
    <w:tbl>
      <w:tblPr>
        <w:tblStyle w:val="6"/>
        <w:tblpPr w:leftFromText="182" w:rightFromText="182" w:vertAnchor="text" w:horzAnchor="page" w:tblpXSpec="center" w:tblpY="405"/>
        <w:tblW w:w="100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2493"/>
        <w:gridCol w:w="2438"/>
        <w:gridCol w:w="1922"/>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1542" w:type="dxa"/>
            <w:vAlign w:val="center"/>
          </w:tcPr>
          <w:p>
            <w:pPr>
              <w:spacing w:line="300" w:lineRule="exact"/>
              <w:jc w:val="center"/>
              <w:rPr>
                <w:rFonts w:hint="eastAsia" w:ascii="宋体" w:hAnsi="宋体" w:eastAsia="宋体" w:cs="宋体"/>
                <w:sz w:val="24"/>
              </w:rPr>
            </w:pPr>
            <w:r>
              <w:rPr>
                <w:rFonts w:hint="eastAsia" w:ascii="宋体" w:hAnsi="宋体" w:eastAsia="宋体" w:cs="宋体"/>
                <w:sz w:val="24"/>
              </w:rPr>
              <w:t>账号ID</w:t>
            </w:r>
          </w:p>
          <w:p>
            <w:pPr>
              <w:spacing w:line="300" w:lineRule="exact"/>
              <w:jc w:val="center"/>
              <w:rPr>
                <w:rFonts w:hint="eastAsia" w:ascii="宋体" w:hAnsi="宋体" w:eastAsia="宋体" w:cs="宋体"/>
                <w:sz w:val="24"/>
              </w:rPr>
            </w:pPr>
            <w:r>
              <w:rPr>
                <w:rFonts w:hint="eastAsia" w:ascii="宋体" w:hAnsi="宋体" w:eastAsia="宋体" w:cs="宋体"/>
                <w:sz w:val="24"/>
              </w:rPr>
              <w:t>及名称</w:t>
            </w:r>
          </w:p>
        </w:tc>
        <w:tc>
          <w:tcPr>
            <w:tcW w:w="2493" w:type="dxa"/>
            <w:vAlign w:val="center"/>
          </w:tcPr>
          <w:p>
            <w:pPr>
              <w:spacing w:line="300" w:lineRule="exact"/>
              <w:jc w:val="center"/>
              <w:rPr>
                <w:rFonts w:hint="eastAsia" w:ascii="宋体" w:hAnsi="宋体" w:eastAsia="宋体" w:cs="宋体"/>
                <w:b/>
                <w:bCs/>
                <w:sz w:val="24"/>
              </w:rPr>
            </w:pPr>
          </w:p>
        </w:tc>
        <w:tc>
          <w:tcPr>
            <w:tcW w:w="2438" w:type="dxa"/>
            <w:vAlign w:val="center"/>
          </w:tcPr>
          <w:p>
            <w:pPr>
              <w:spacing w:line="300" w:lineRule="exact"/>
              <w:jc w:val="center"/>
              <w:rPr>
                <w:rFonts w:hint="eastAsia" w:ascii="宋体" w:hAnsi="宋体" w:eastAsia="宋体" w:cs="宋体"/>
                <w:sz w:val="24"/>
              </w:rPr>
            </w:pPr>
            <w:r>
              <w:rPr>
                <w:rFonts w:hint="eastAsia" w:ascii="宋体" w:hAnsi="宋体" w:eastAsia="宋体" w:cs="宋体"/>
                <w:sz w:val="24"/>
              </w:rPr>
              <w:t>创建/注册日期</w:t>
            </w:r>
          </w:p>
        </w:tc>
        <w:tc>
          <w:tcPr>
            <w:tcW w:w="3581" w:type="dxa"/>
            <w:gridSpan w:val="2"/>
            <w:vAlign w:val="center"/>
          </w:tcPr>
          <w:p>
            <w:pPr>
              <w:spacing w:line="300" w:lineRule="exact"/>
              <w:jc w:val="center"/>
              <w:rPr>
                <w:rFonts w:hint="eastAsia" w:ascii="宋体" w:hAnsi="宋体" w:eastAsia="宋体" w:cs="宋体"/>
                <w:b/>
                <w:bCs/>
                <w:sz w:val="24"/>
              </w:rPr>
            </w:pPr>
            <w:r>
              <w:rPr>
                <w:rFonts w:hint="eastAsia" w:ascii="宋体" w:hAnsi="宋体" w:eastAsia="宋体" w:cs="宋体"/>
                <w:b/>
                <w:bCs/>
                <w:sz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2" w:type="dxa"/>
            <w:vAlign w:val="center"/>
          </w:tcPr>
          <w:p>
            <w:pPr>
              <w:spacing w:line="300" w:lineRule="exact"/>
              <w:jc w:val="center"/>
              <w:rPr>
                <w:rFonts w:hint="eastAsia" w:ascii="宋体" w:hAnsi="宋体" w:eastAsia="宋体" w:cs="宋体"/>
                <w:sz w:val="24"/>
              </w:rPr>
            </w:pPr>
            <w:r>
              <w:rPr>
                <w:rFonts w:hint="eastAsia" w:ascii="宋体" w:hAnsi="宋体" w:eastAsia="宋体" w:cs="宋体"/>
                <w:sz w:val="24"/>
              </w:rPr>
              <w:t>发布平台</w:t>
            </w:r>
          </w:p>
          <w:p>
            <w:pPr>
              <w:spacing w:line="300" w:lineRule="exact"/>
              <w:jc w:val="center"/>
              <w:rPr>
                <w:rFonts w:hint="eastAsia" w:ascii="宋体" w:hAnsi="宋体" w:eastAsia="宋体" w:cs="宋体"/>
                <w:sz w:val="24"/>
              </w:rPr>
            </w:pPr>
            <w:r>
              <w:rPr>
                <w:rFonts w:hint="eastAsia" w:ascii="宋体" w:hAnsi="宋体" w:eastAsia="宋体" w:cs="宋体"/>
                <w:sz w:val="24"/>
              </w:rPr>
              <w:t>（系统）</w:t>
            </w:r>
          </w:p>
        </w:tc>
        <w:tc>
          <w:tcPr>
            <w:tcW w:w="2493" w:type="dxa"/>
            <w:vAlign w:val="center"/>
          </w:tcPr>
          <w:p>
            <w:pPr>
              <w:spacing w:line="300" w:lineRule="exact"/>
              <w:jc w:val="center"/>
              <w:rPr>
                <w:rFonts w:hint="eastAsia" w:ascii="宋体" w:hAnsi="宋体" w:eastAsia="宋体" w:cs="宋体"/>
                <w:b/>
                <w:bCs/>
                <w:sz w:val="24"/>
              </w:rPr>
            </w:pPr>
          </w:p>
        </w:tc>
        <w:tc>
          <w:tcPr>
            <w:tcW w:w="2438" w:type="dxa"/>
            <w:vAlign w:val="center"/>
          </w:tcPr>
          <w:p>
            <w:pPr>
              <w:spacing w:line="300" w:lineRule="exact"/>
              <w:jc w:val="center"/>
              <w:rPr>
                <w:rFonts w:hint="eastAsia" w:ascii="宋体" w:hAnsi="宋体" w:eastAsia="宋体" w:cs="宋体"/>
                <w:sz w:val="24"/>
              </w:rPr>
            </w:pPr>
            <w:r>
              <w:rPr>
                <w:rFonts w:hint="eastAsia" w:ascii="宋体" w:hAnsi="宋体" w:eastAsia="宋体" w:cs="宋体"/>
                <w:sz w:val="24"/>
              </w:rPr>
              <w:t>是否通过认证</w:t>
            </w:r>
          </w:p>
        </w:tc>
        <w:tc>
          <w:tcPr>
            <w:tcW w:w="3581" w:type="dxa"/>
            <w:gridSpan w:val="2"/>
            <w:vAlign w:val="center"/>
          </w:tcPr>
          <w:p>
            <w:pPr>
              <w:spacing w:line="300" w:lineRule="exact"/>
              <w:jc w:val="center"/>
              <w:rPr>
                <w:rFonts w:hint="eastAsia" w:ascii="宋体" w:hAnsi="宋体" w:eastAsia="宋体" w:cs="宋体"/>
                <w:b/>
                <w:bCs/>
                <w:sz w:val="24"/>
              </w:rPr>
            </w:pPr>
            <w:r>
              <w:rPr>
                <w:rFonts w:hint="eastAsia" w:ascii="宋体" w:hAnsi="宋体" w:eastAsia="宋体" w:cs="宋体"/>
                <w:b/>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42" w:type="dxa"/>
            <w:vAlign w:val="center"/>
          </w:tcPr>
          <w:p>
            <w:pPr>
              <w:spacing w:line="300" w:lineRule="exact"/>
              <w:jc w:val="center"/>
              <w:rPr>
                <w:rFonts w:hint="eastAsia" w:ascii="宋体" w:hAnsi="宋体" w:eastAsia="宋体" w:cs="宋体"/>
                <w:sz w:val="24"/>
              </w:rPr>
            </w:pPr>
            <w:r>
              <w:rPr>
                <w:rFonts w:hint="eastAsia" w:ascii="宋体" w:hAnsi="宋体" w:eastAsia="宋体" w:cs="宋体"/>
                <w:sz w:val="24"/>
              </w:rPr>
              <w:t>主管单位</w:t>
            </w:r>
          </w:p>
        </w:tc>
        <w:tc>
          <w:tcPr>
            <w:tcW w:w="2493" w:type="dxa"/>
            <w:vAlign w:val="center"/>
          </w:tcPr>
          <w:p>
            <w:pPr>
              <w:spacing w:line="300" w:lineRule="exact"/>
              <w:jc w:val="center"/>
              <w:rPr>
                <w:rFonts w:hint="eastAsia" w:ascii="宋体" w:hAnsi="宋体" w:eastAsia="宋体" w:cs="宋体"/>
                <w:b/>
                <w:bCs/>
                <w:sz w:val="24"/>
              </w:rPr>
            </w:pPr>
          </w:p>
        </w:tc>
        <w:tc>
          <w:tcPr>
            <w:tcW w:w="2438" w:type="dxa"/>
            <w:vAlign w:val="center"/>
          </w:tcPr>
          <w:p>
            <w:pPr>
              <w:spacing w:line="300" w:lineRule="exact"/>
              <w:jc w:val="center"/>
              <w:rPr>
                <w:rFonts w:hint="eastAsia" w:ascii="宋体" w:hAnsi="宋体" w:eastAsia="宋体" w:cs="宋体"/>
                <w:sz w:val="24"/>
              </w:rPr>
            </w:pPr>
            <w:r>
              <w:rPr>
                <w:rFonts w:hint="eastAsia" w:ascii="宋体" w:hAnsi="宋体" w:eastAsia="宋体" w:cs="宋体"/>
                <w:sz w:val="24"/>
              </w:rPr>
              <w:t>是否取得互联网</w:t>
            </w:r>
          </w:p>
          <w:p>
            <w:pPr>
              <w:spacing w:line="300" w:lineRule="exact"/>
              <w:jc w:val="center"/>
              <w:rPr>
                <w:rFonts w:hint="eastAsia" w:ascii="宋体" w:hAnsi="宋体" w:eastAsia="宋体" w:cs="宋体"/>
                <w:sz w:val="24"/>
              </w:rPr>
            </w:pPr>
            <w:r>
              <w:rPr>
                <w:rFonts w:hint="eastAsia" w:ascii="宋体" w:hAnsi="宋体" w:eastAsia="宋体" w:cs="宋体"/>
                <w:sz w:val="24"/>
              </w:rPr>
              <w:t>新闻信息服务资质</w:t>
            </w:r>
          </w:p>
        </w:tc>
        <w:tc>
          <w:tcPr>
            <w:tcW w:w="3581" w:type="dxa"/>
            <w:gridSpan w:val="2"/>
            <w:vAlign w:val="center"/>
          </w:tcPr>
          <w:p>
            <w:pPr>
              <w:spacing w:line="300" w:lineRule="exact"/>
              <w:jc w:val="center"/>
              <w:rPr>
                <w:rFonts w:hint="eastAsia" w:ascii="宋体" w:hAnsi="宋体" w:eastAsia="宋体" w:cs="宋体"/>
                <w:b/>
                <w:bCs/>
                <w:sz w:val="24"/>
              </w:rPr>
            </w:pPr>
            <w:r>
              <w:rPr>
                <w:rFonts w:hint="eastAsia" w:ascii="宋体" w:hAnsi="宋体" w:eastAsia="宋体" w:cs="宋体"/>
                <w:b/>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42" w:type="dxa"/>
            <w:vMerge w:val="restart"/>
            <w:vAlign w:val="center"/>
          </w:tcPr>
          <w:p>
            <w:pPr>
              <w:spacing w:line="300" w:lineRule="exact"/>
              <w:jc w:val="center"/>
              <w:rPr>
                <w:rFonts w:hint="eastAsia" w:ascii="宋体" w:hAnsi="宋体" w:eastAsia="宋体" w:cs="宋体"/>
                <w:sz w:val="24"/>
              </w:rPr>
            </w:pPr>
            <w:r>
              <w:rPr>
                <w:rFonts w:hint="eastAsia" w:ascii="宋体" w:hAnsi="宋体" w:eastAsia="宋体" w:cs="宋体"/>
                <w:sz w:val="24"/>
              </w:rPr>
              <w:t>主办单位</w:t>
            </w:r>
          </w:p>
        </w:tc>
        <w:tc>
          <w:tcPr>
            <w:tcW w:w="2493" w:type="dxa"/>
            <w:vMerge w:val="restart"/>
            <w:vAlign w:val="center"/>
          </w:tcPr>
          <w:p>
            <w:pPr>
              <w:spacing w:line="300" w:lineRule="exact"/>
              <w:jc w:val="center"/>
              <w:rPr>
                <w:rFonts w:hint="eastAsia" w:ascii="宋体" w:hAnsi="宋体" w:eastAsia="宋体" w:cs="宋体"/>
                <w:b/>
                <w:bCs/>
                <w:sz w:val="24"/>
              </w:rPr>
            </w:pPr>
          </w:p>
        </w:tc>
        <w:tc>
          <w:tcPr>
            <w:tcW w:w="2438" w:type="dxa"/>
            <w:vAlign w:val="center"/>
          </w:tcPr>
          <w:p>
            <w:pPr>
              <w:spacing w:line="300" w:lineRule="exact"/>
              <w:jc w:val="center"/>
              <w:rPr>
                <w:rFonts w:hint="eastAsia" w:ascii="宋体" w:hAnsi="宋体" w:eastAsia="宋体" w:cs="宋体"/>
                <w:sz w:val="24"/>
              </w:rPr>
            </w:pPr>
            <w:r>
              <w:rPr>
                <w:rFonts w:hint="eastAsia" w:ascii="宋体" w:hAnsi="宋体" w:eastAsia="宋体" w:cs="宋体"/>
                <w:sz w:val="24"/>
              </w:rPr>
              <w:t>主办单位</w:t>
            </w:r>
          </w:p>
          <w:p>
            <w:pPr>
              <w:spacing w:line="300" w:lineRule="exact"/>
              <w:jc w:val="center"/>
              <w:rPr>
                <w:rFonts w:hint="eastAsia" w:ascii="宋体" w:hAnsi="宋体" w:eastAsia="宋体" w:cs="宋体"/>
                <w:sz w:val="24"/>
              </w:rPr>
            </w:pPr>
            <w:r>
              <w:rPr>
                <w:rFonts w:hint="eastAsia" w:ascii="宋体" w:hAnsi="宋体" w:eastAsia="宋体" w:cs="宋体"/>
                <w:sz w:val="24"/>
              </w:rPr>
              <w:t>分管领导及职务</w:t>
            </w:r>
          </w:p>
        </w:tc>
        <w:tc>
          <w:tcPr>
            <w:tcW w:w="3581" w:type="dxa"/>
            <w:gridSpan w:val="2"/>
            <w:vAlign w:val="center"/>
          </w:tcPr>
          <w:p>
            <w:pPr>
              <w:spacing w:line="300" w:lineRule="exact"/>
              <w:jc w:val="center"/>
              <w:rPr>
                <w:rFonts w:hint="eastAsia" w:ascii="宋体" w:hAnsi="宋体" w:eastAsia="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542" w:type="dxa"/>
            <w:vMerge w:val="continue"/>
            <w:vAlign w:val="center"/>
          </w:tcPr>
          <w:p>
            <w:pPr>
              <w:spacing w:line="300" w:lineRule="exact"/>
              <w:jc w:val="center"/>
              <w:rPr>
                <w:rFonts w:hint="eastAsia" w:ascii="宋体" w:hAnsi="宋体" w:eastAsia="宋体" w:cs="宋体"/>
                <w:sz w:val="24"/>
              </w:rPr>
            </w:pPr>
          </w:p>
        </w:tc>
        <w:tc>
          <w:tcPr>
            <w:tcW w:w="2493" w:type="dxa"/>
            <w:vMerge w:val="continue"/>
            <w:vAlign w:val="center"/>
          </w:tcPr>
          <w:p>
            <w:pPr>
              <w:spacing w:line="300" w:lineRule="exact"/>
              <w:jc w:val="center"/>
              <w:rPr>
                <w:rFonts w:hint="eastAsia" w:ascii="宋体" w:hAnsi="宋体" w:eastAsia="宋体" w:cs="宋体"/>
                <w:b/>
                <w:bCs/>
                <w:sz w:val="24"/>
              </w:rPr>
            </w:pPr>
          </w:p>
        </w:tc>
        <w:tc>
          <w:tcPr>
            <w:tcW w:w="2438" w:type="dxa"/>
            <w:vAlign w:val="center"/>
          </w:tcPr>
          <w:p>
            <w:pPr>
              <w:spacing w:line="300" w:lineRule="exact"/>
              <w:jc w:val="center"/>
              <w:rPr>
                <w:rFonts w:hint="eastAsia" w:ascii="宋体" w:hAnsi="宋体" w:eastAsia="宋体" w:cs="宋体"/>
                <w:sz w:val="24"/>
              </w:rPr>
            </w:pPr>
            <w:r>
              <w:rPr>
                <w:rFonts w:hint="eastAsia" w:ascii="宋体" w:hAnsi="宋体" w:eastAsia="宋体" w:cs="宋体"/>
                <w:sz w:val="24"/>
              </w:rPr>
              <w:t>联系电话及方式</w:t>
            </w:r>
          </w:p>
        </w:tc>
        <w:tc>
          <w:tcPr>
            <w:tcW w:w="3581" w:type="dxa"/>
            <w:gridSpan w:val="2"/>
            <w:vAlign w:val="center"/>
          </w:tcPr>
          <w:p>
            <w:pPr>
              <w:spacing w:line="300" w:lineRule="exact"/>
              <w:jc w:val="center"/>
              <w:rPr>
                <w:rFonts w:hint="eastAsia" w:ascii="宋体" w:hAnsi="宋体" w:eastAsia="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42" w:type="dxa"/>
            <w:vMerge w:val="restart"/>
            <w:vAlign w:val="center"/>
          </w:tcPr>
          <w:p>
            <w:pPr>
              <w:spacing w:line="300" w:lineRule="exact"/>
              <w:jc w:val="center"/>
              <w:rPr>
                <w:rFonts w:hint="eastAsia" w:ascii="宋体" w:hAnsi="宋体" w:eastAsia="宋体" w:cs="宋体"/>
                <w:sz w:val="24"/>
              </w:rPr>
            </w:pPr>
            <w:r>
              <w:rPr>
                <w:rFonts w:hint="eastAsia" w:ascii="宋体" w:hAnsi="宋体" w:eastAsia="宋体" w:cs="宋体"/>
                <w:sz w:val="24"/>
              </w:rPr>
              <w:t>承办单位</w:t>
            </w:r>
          </w:p>
        </w:tc>
        <w:tc>
          <w:tcPr>
            <w:tcW w:w="2493" w:type="dxa"/>
            <w:vMerge w:val="restart"/>
            <w:vAlign w:val="center"/>
          </w:tcPr>
          <w:p>
            <w:pPr>
              <w:spacing w:line="300" w:lineRule="exact"/>
              <w:jc w:val="center"/>
              <w:rPr>
                <w:rFonts w:hint="eastAsia" w:ascii="宋体" w:hAnsi="宋体" w:eastAsia="宋体" w:cs="宋体"/>
                <w:b/>
                <w:bCs/>
                <w:sz w:val="24"/>
              </w:rPr>
            </w:pPr>
          </w:p>
        </w:tc>
        <w:tc>
          <w:tcPr>
            <w:tcW w:w="2438" w:type="dxa"/>
            <w:vAlign w:val="center"/>
          </w:tcPr>
          <w:p>
            <w:pPr>
              <w:spacing w:line="300" w:lineRule="exact"/>
              <w:jc w:val="center"/>
              <w:rPr>
                <w:rFonts w:hint="eastAsia" w:ascii="宋体" w:hAnsi="宋体" w:eastAsia="宋体" w:cs="宋体"/>
                <w:sz w:val="24"/>
              </w:rPr>
            </w:pPr>
            <w:r>
              <w:rPr>
                <w:rFonts w:hint="eastAsia" w:ascii="宋体" w:hAnsi="宋体" w:eastAsia="宋体" w:cs="宋体"/>
                <w:sz w:val="24"/>
              </w:rPr>
              <w:t>承办单位</w:t>
            </w:r>
          </w:p>
          <w:p>
            <w:pPr>
              <w:spacing w:line="300" w:lineRule="exact"/>
              <w:jc w:val="center"/>
              <w:rPr>
                <w:rFonts w:hint="eastAsia" w:ascii="宋体" w:hAnsi="宋体" w:eastAsia="宋体" w:cs="宋体"/>
                <w:sz w:val="24"/>
              </w:rPr>
            </w:pPr>
            <w:r>
              <w:rPr>
                <w:rFonts w:hint="eastAsia" w:ascii="宋体" w:hAnsi="宋体" w:eastAsia="宋体" w:cs="宋体"/>
                <w:sz w:val="24"/>
              </w:rPr>
              <w:t>分管领导及职务</w:t>
            </w:r>
          </w:p>
        </w:tc>
        <w:tc>
          <w:tcPr>
            <w:tcW w:w="3581" w:type="dxa"/>
            <w:gridSpan w:val="2"/>
            <w:vAlign w:val="center"/>
          </w:tcPr>
          <w:p>
            <w:pPr>
              <w:spacing w:line="300" w:lineRule="exact"/>
              <w:jc w:val="center"/>
              <w:rPr>
                <w:rFonts w:hint="eastAsia" w:ascii="宋体" w:hAnsi="宋体" w:eastAsia="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542" w:type="dxa"/>
            <w:vMerge w:val="continue"/>
            <w:vAlign w:val="center"/>
          </w:tcPr>
          <w:p>
            <w:pPr>
              <w:spacing w:line="300" w:lineRule="exact"/>
              <w:jc w:val="center"/>
              <w:rPr>
                <w:rFonts w:hint="eastAsia" w:ascii="宋体" w:hAnsi="宋体" w:eastAsia="宋体" w:cs="宋体"/>
                <w:b/>
                <w:bCs/>
                <w:sz w:val="24"/>
              </w:rPr>
            </w:pPr>
          </w:p>
        </w:tc>
        <w:tc>
          <w:tcPr>
            <w:tcW w:w="2493" w:type="dxa"/>
            <w:vMerge w:val="continue"/>
            <w:vAlign w:val="center"/>
          </w:tcPr>
          <w:p>
            <w:pPr>
              <w:spacing w:line="300" w:lineRule="exact"/>
              <w:jc w:val="center"/>
              <w:rPr>
                <w:rFonts w:hint="eastAsia" w:ascii="宋体" w:hAnsi="宋体" w:eastAsia="宋体" w:cs="宋体"/>
                <w:b/>
                <w:bCs/>
                <w:sz w:val="24"/>
              </w:rPr>
            </w:pPr>
          </w:p>
        </w:tc>
        <w:tc>
          <w:tcPr>
            <w:tcW w:w="2438" w:type="dxa"/>
            <w:vAlign w:val="center"/>
          </w:tcPr>
          <w:p>
            <w:pPr>
              <w:spacing w:line="300" w:lineRule="exact"/>
              <w:jc w:val="center"/>
              <w:rPr>
                <w:rFonts w:hint="eastAsia" w:ascii="宋体" w:hAnsi="宋体" w:eastAsia="宋体" w:cs="宋体"/>
                <w:sz w:val="24"/>
              </w:rPr>
            </w:pPr>
            <w:r>
              <w:rPr>
                <w:rFonts w:hint="eastAsia" w:ascii="宋体" w:hAnsi="宋体" w:eastAsia="宋体" w:cs="宋体"/>
                <w:sz w:val="24"/>
              </w:rPr>
              <w:t>联系电话及方式</w:t>
            </w:r>
          </w:p>
        </w:tc>
        <w:tc>
          <w:tcPr>
            <w:tcW w:w="3581" w:type="dxa"/>
            <w:gridSpan w:val="2"/>
            <w:vAlign w:val="center"/>
          </w:tcPr>
          <w:p>
            <w:pPr>
              <w:spacing w:line="300" w:lineRule="exact"/>
              <w:jc w:val="center"/>
              <w:rPr>
                <w:rFonts w:hint="eastAsia" w:ascii="宋体" w:hAnsi="宋体" w:eastAsia="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1542" w:type="dxa"/>
            <w:vMerge w:val="restart"/>
            <w:vAlign w:val="center"/>
          </w:tcPr>
          <w:p>
            <w:pPr>
              <w:spacing w:line="300" w:lineRule="exact"/>
              <w:jc w:val="center"/>
              <w:rPr>
                <w:rFonts w:hint="eastAsia" w:ascii="宋体" w:hAnsi="宋体" w:eastAsia="宋体" w:cs="宋体"/>
                <w:kern w:val="0"/>
                <w:sz w:val="24"/>
                <w:szCs w:val="20"/>
              </w:rPr>
            </w:pPr>
            <w:r>
              <w:rPr>
                <w:rFonts w:hint="eastAsia" w:ascii="宋体" w:hAnsi="宋体" w:eastAsia="宋体" w:cs="宋体"/>
                <w:kern w:val="0"/>
                <w:sz w:val="24"/>
                <w:szCs w:val="20"/>
              </w:rPr>
              <w:t>政务新媒体</w:t>
            </w:r>
          </w:p>
          <w:p>
            <w:pPr>
              <w:spacing w:line="300" w:lineRule="exact"/>
              <w:jc w:val="center"/>
              <w:rPr>
                <w:rFonts w:hint="eastAsia" w:ascii="宋体" w:hAnsi="宋体" w:eastAsia="宋体" w:cs="宋体"/>
              </w:rPr>
            </w:pPr>
            <w:r>
              <w:rPr>
                <w:rFonts w:hint="eastAsia" w:ascii="宋体" w:hAnsi="宋体" w:eastAsia="宋体" w:cs="宋体"/>
                <w:sz w:val="24"/>
              </w:rPr>
              <w:t>平台功能</w:t>
            </w:r>
          </w:p>
        </w:tc>
        <w:tc>
          <w:tcPr>
            <w:tcW w:w="8512" w:type="dxa"/>
            <w:gridSpan w:val="4"/>
            <w:vAlign w:val="center"/>
          </w:tcPr>
          <w:p>
            <w:pPr>
              <w:spacing w:line="300" w:lineRule="exact"/>
              <w:rPr>
                <w:rFonts w:hint="eastAsia" w:ascii="宋体" w:hAnsi="宋体" w:eastAsia="宋体" w:cs="宋体"/>
                <w:b/>
                <w:bCs/>
                <w:sz w:val="24"/>
                <w:lang w:eastAsia="zh-CN"/>
              </w:rPr>
            </w:pPr>
            <w:r>
              <w:rPr>
                <w:rFonts w:hint="eastAsia" w:ascii="宋体" w:hAnsi="宋体" w:eastAsia="宋体" w:cs="宋体"/>
                <w:b/>
                <w:bCs/>
                <w:sz w:val="24"/>
              </w:rPr>
              <w:t>□微博□微信（服务号/订阅号/小程序）□微视□移动客户端（APP）</w:t>
            </w:r>
          </w:p>
          <w:p>
            <w:pPr>
              <w:spacing w:line="300" w:lineRule="exact"/>
              <w:rPr>
                <w:rFonts w:hint="eastAsia" w:ascii="宋体" w:hAnsi="宋体" w:eastAsia="宋体" w:cs="宋体"/>
                <w:b/>
                <w:bCs/>
                <w:sz w:val="24"/>
              </w:rPr>
            </w:pPr>
            <w:r>
              <w:rPr>
                <w:rFonts w:hint="eastAsia" w:ascii="宋体" w:hAnsi="宋体" w:eastAsia="宋体" w:cs="宋体"/>
                <w:b/>
                <w:bCs/>
                <w:sz w:val="24"/>
              </w:rPr>
              <w:sym w:font="Wingdings 2" w:char="00A3"/>
            </w:r>
            <w:r>
              <w:rPr>
                <w:rFonts w:hint="eastAsia" w:ascii="宋体" w:hAnsi="宋体" w:eastAsia="宋体" w:cs="宋体"/>
                <w:b/>
                <w:bCs/>
                <w:sz w:val="24"/>
              </w:rPr>
              <w:t>其他类型（如：今日头条、一点资讯、抖音等）__________________________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2" w:type="dxa"/>
            <w:vMerge w:val="continue"/>
            <w:vAlign w:val="center"/>
          </w:tcPr>
          <w:p>
            <w:pPr>
              <w:spacing w:line="300" w:lineRule="exact"/>
              <w:jc w:val="center"/>
              <w:rPr>
                <w:rFonts w:hint="eastAsia" w:ascii="宋体" w:hAnsi="宋体" w:eastAsia="宋体" w:cs="宋体"/>
                <w:sz w:val="24"/>
              </w:rPr>
            </w:pPr>
          </w:p>
        </w:tc>
        <w:tc>
          <w:tcPr>
            <w:tcW w:w="2493" w:type="dxa"/>
            <w:vAlign w:val="center"/>
          </w:tcPr>
          <w:p>
            <w:pPr>
              <w:pStyle w:val="2"/>
              <w:ind w:firstLine="0"/>
              <w:jc w:val="center"/>
              <w:rPr>
                <w:rFonts w:hint="eastAsia" w:ascii="宋体" w:hAnsi="宋体" w:eastAsia="宋体" w:cs="宋体"/>
                <w:b/>
                <w:bCs/>
                <w:sz w:val="24"/>
              </w:rPr>
            </w:pPr>
            <w:r>
              <w:rPr>
                <w:rFonts w:hint="eastAsia" w:ascii="宋体" w:hAnsi="宋体" w:eastAsia="宋体" w:cs="宋体"/>
                <w:b/>
                <w:bCs/>
                <w:sz w:val="24"/>
              </w:rPr>
              <w:t>新媒体二维码：</w:t>
            </w:r>
          </w:p>
          <w:p>
            <w:pPr>
              <w:pStyle w:val="2"/>
              <w:ind w:firstLine="0"/>
              <w:jc w:val="center"/>
              <w:rPr>
                <w:rFonts w:hint="eastAsia" w:ascii="宋体" w:hAnsi="宋体" w:eastAsia="宋体" w:cs="宋体"/>
                <w:b/>
                <w:bCs/>
                <w:sz w:val="24"/>
              </w:rPr>
            </w:pPr>
            <w:r>
              <w:rPr>
                <w:rFonts w:hint="eastAsia" w:ascii="宋体" w:hAnsi="宋体" w:eastAsia="宋体" w:cs="宋体"/>
                <w:sz w:val="22"/>
                <w:szCs w:val="18"/>
              </w:rPr>
              <w:t>（若有请插入图片）</w:t>
            </w:r>
          </w:p>
        </w:tc>
        <w:tc>
          <w:tcPr>
            <w:tcW w:w="6019" w:type="dxa"/>
            <w:gridSpan w:val="3"/>
            <w:vAlign w:val="center"/>
          </w:tcPr>
          <w:p>
            <w:pPr>
              <w:spacing w:line="300" w:lineRule="exact"/>
              <w:rPr>
                <w:rFonts w:hint="eastAsia" w:ascii="宋体" w:hAnsi="宋体" w:eastAsia="宋体" w:cs="宋体"/>
                <w:b/>
                <w:bCs/>
                <w:sz w:val="24"/>
              </w:rPr>
            </w:pPr>
            <w:r>
              <w:rPr>
                <w:rFonts w:hint="eastAsia" w:ascii="宋体" w:hAnsi="宋体" w:eastAsia="宋体" w:cs="宋体"/>
                <w:b/>
                <w:bCs/>
                <w:sz w:val="24"/>
              </w:rPr>
              <w:t>基本情况介绍：</w:t>
            </w:r>
          </w:p>
          <w:p>
            <w:pPr>
              <w:pStyle w:val="2"/>
              <w:rPr>
                <w:rFonts w:hint="eastAsia" w:ascii="宋体" w:hAnsi="宋体" w:eastAsia="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1542" w:type="dxa"/>
            <w:vAlign w:val="center"/>
          </w:tcPr>
          <w:p>
            <w:pPr>
              <w:spacing w:line="300" w:lineRule="exact"/>
              <w:jc w:val="center"/>
              <w:rPr>
                <w:rFonts w:hint="eastAsia" w:ascii="宋体" w:hAnsi="宋体" w:eastAsia="宋体" w:cs="宋体"/>
                <w:sz w:val="24"/>
              </w:rPr>
            </w:pPr>
            <w:r>
              <w:rPr>
                <w:rFonts w:hint="eastAsia" w:ascii="宋体" w:hAnsi="宋体" w:eastAsia="宋体" w:cs="宋体"/>
                <w:sz w:val="24"/>
              </w:rPr>
              <w:t>访问链接</w:t>
            </w:r>
          </w:p>
        </w:tc>
        <w:tc>
          <w:tcPr>
            <w:tcW w:w="8512" w:type="dxa"/>
            <w:gridSpan w:val="4"/>
            <w:vAlign w:val="center"/>
          </w:tcPr>
          <w:p>
            <w:pPr>
              <w:spacing w:line="300" w:lineRule="exact"/>
              <w:rPr>
                <w:rFonts w:hint="eastAsia" w:ascii="宋体" w:hAnsi="宋体" w:eastAsia="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0054" w:type="dxa"/>
            <w:gridSpan w:val="5"/>
            <w:vAlign w:val="center"/>
          </w:tcPr>
          <w:p>
            <w:pPr>
              <w:adjustRightInd w:val="0"/>
              <w:snapToGrid w:val="0"/>
              <w:jc w:val="center"/>
              <w:rPr>
                <w:rFonts w:hint="eastAsia" w:ascii="宋体" w:hAnsi="宋体" w:eastAsia="宋体" w:cs="宋体"/>
                <w:sz w:val="24"/>
              </w:rPr>
            </w:pPr>
            <w:r>
              <w:rPr>
                <w:rFonts w:hint="eastAsia" w:ascii="宋体" w:hAnsi="宋体" w:eastAsia="宋体" w:cs="宋体"/>
                <w:sz w:val="24"/>
              </w:rPr>
              <w:t>栏目设置</w:t>
            </w:r>
          </w:p>
          <w:p>
            <w:pPr>
              <w:adjustRightInd w:val="0"/>
              <w:snapToGrid w:val="0"/>
              <w:rPr>
                <w:rFonts w:hint="eastAsia" w:ascii="宋体" w:hAnsi="宋体" w:eastAsia="宋体" w:cs="宋体"/>
                <w:b/>
                <w:bCs/>
                <w:sz w:val="24"/>
              </w:rPr>
            </w:pPr>
            <w:r>
              <w:rPr>
                <w:rFonts w:hint="eastAsia" w:ascii="宋体" w:hAnsi="宋体" w:eastAsia="宋体" w:cs="宋体"/>
                <w:szCs w:val="21"/>
              </w:rPr>
              <w:t>注：政务新媒体栏目设置项主要针对政务微信及移动客户端（APP）内容的填报。填报政务微信时，请注明公众号类型（服务号或订阅号及小程序）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2" w:type="dxa"/>
            <w:vAlign w:val="center"/>
          </w:tcPr>
          <w:p>
            <w:pPr>
              <w:adjustRightInd w:val="0"/>
              <w:snapToGrid w:val="0"/>
              <w:jc w:val="center"/>
              <w:rPr>
                <w:rFonts w:hint="eastAsia" w:ascii="宋体" w:hAnsi="宋体" w:eastAsia="宋体" w:cs="宋体"/>
                <w:sz w:val="24"/>
              </w:rPr>
            </w:pPr>
            <w:r>
              <w:rPr>
                <w:rFonts w:hint="eastAsia" w:ascii="宋体" w:hAnsi="宋体" w:eastAsia="宋体" w:cs="宋体"/>
                <w:sz w:val="24"/>
              </w:rPr>
              <w:t>名称</w:t>
            </w:r>
          </w:p>
        </w:tc>
        <w:tc>
          <w:tcPr>
            <w:tcW w:w="2493" w:type="dxa"/>
            <w:vAlign w:val="center"/>
          </w:tcPr>
          <w:p>
            <w:pPr>
              <w:adjustRightInd w:val="0"/>
              <w:snapToGrid w:val="0"/>
              <w:jc w:val="center"/>
              <w:rPr>
                <w:rFonts w:hint="eastAsia" w:ascii="宋体" w:hAnsi="宋体" w:eastAsia="宋体" w:cs="宋体"/>
                <w:sz w:val="24"/>
              </w:rPr>
            </w:pPr>
            <w:r>
              <w:rPr>
                <w:rFonts w:hint="eastAsia" w:ascii="宋体" w:hAnsi="宋体" w:eastAsia="宋体" w:cs="宋体"/>
                <w:sz w:val="24"/>
              </w:rPr>
              <w:t>一级菜单</w:t>
            </w:r>
          </w:p>
        </w:tc>
        <w:tc>
          <w:tcPr>
            <w:tcW w:w="2438" w:type="dxa"/>
            <w:vAlign w:val="center"/>
          </w:tcPr>
          <w:p>
            <w:pPr>
              <w:adjustRightInd w:val="0"/>
              <w:snapToGrid w:val="0"/>
              <w:jc w:val="center"/>
              <w:rPr>
                <w:rFonts w:hint="eastAsia" w:ascii="宋体" w:hAnsi="宋体" w:eastAsia="宋体" w:cs="宋体"/>
                <w:sz w:val="24"/>
              </w:rPr>
            </w:pPr>
            <w:r>
              <w:rPr>
                <w:rFonts w:hint="eastAsia" w:ascii="宋体" w:hAnsi="宋体" w:eastAsia="宋体" w:cs="宋体"/>
                <w:sz w:val="24"/>
              </w:rPr>
              <w:t>二级菜单</w:t>
            </w:r>
          </w:p>
        </w:tc>
        <w:tc>
          <w:tcPr>
            <w:tcW w:w="1922" w:type="dxa"/>
            <w:vAlign w:val="center"/>
          </w:tcPr>
          <w:p>
            <w:pPr>
              <w:adjustRightInd w:val="0"/>
              <w:snapToGrid w:val="0"/>
              <w:jc w:val="center"/>
              <w:rPr>
                <w:rFonts w:hint="eastAsia" w:ascii="宋体" w:hAnsi="宋体" w:eastAsia="宋体" w:cs="宋体"/>
                <w:sz w:val="24"/>
              </w:rPr>
            </w:pPr>
            <w:r>
              <w:rPr>
                <w:rFonts w:hint="eastAsia" w:ascii="宋体" w:hAnsi="宋体" w:eastAsia="宋体" w:cs="宋体"/>
                <w:sz w:val="24"/>
              </w:rPr>
              <w:t>三级菜单</w:t>
            </w:r>
          </w:p>
        </w:tc>
        <w:tc>
          <w:tcPr>
            <w:tcW w:w="1659" w:type="dxa"/>
            <w:vAlign w:val="center"/>
          </w:tcPr>
          <w:p>
            <w:pPr>
              <w:adjustRightInd w:val="0"/>
              <w:snapToGrid w:val="0"/>
              <w:jc w:val="center"/>
              <w:rPr>
                <w:rFonts w:hint="eastAsia" w:ascii="宋体" w:hAnsi="宋体" w:eastAsia="宋体" w:cs="宋体"/>
                <w:sz w:val="24"/>
              </w:rPr>
            </w:pPr>
            <w:r>
              <w:rPr>
                <w:rFonts w:hint="eastAsia" w:ascii="宋体" w:hAnsi="宋体" w:eastAsia="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2" w:type="dxa"/>
            <w:vAlign w:val="center"/>
          </w:tcPr>
          <w:p>
            <w:pPr>
              <w:spacing w:line="300" w:lineRule="exact"/>
              <w:jc w:val="center"/>
              <w:rPr>
                <w:rFonts w:hint="eastAsia" w:ascii="宋体" w:hAnsi="宋体" w:eastAsia="宋体" w:cs="宋体"/>
                <w:b/>
                <w:bCs/>
                <w:sz w:val="24"/>
              </w:rPr>
            </w:pPr>
          </w:p>
        </w:tc>
        <w:tc>
          <w:tcPr>
            <w:tcW w:w="2493" w:type="dxa"/>
            <w:vAlign w:val="center"/>
          </w:tcPr>
          <w:p>
            <w:pPr>
              <w:spacing w:line="300" w:lineRule="exact"/>
              <w:jc w:val="center"/>
              <w:rPr>
                <w:rFonts w:hint="eastAsia" w:ascii="宋体" w:hAnsi="宋体" w:eastAsia="宋体" w:cs="宋体"/>
                <w:b/>
                <w:bCs/>
                <w:sz w:val="24"/>
              </w:rPr>
            </w:pPr>
          </w:p>
        </w:tc>
        <w:tc>
          <w:tcPr>
            <w:tcW w:w="2438" w:type="dxa"/>
            <w:vAlign w:val="center"/>
          </w:tcPr>
          <w:p>
            <w:pPr>
              <w:spacing w:line="300" w:lineRule="exact"/>
              <w:jc w:val="center"/>
              <w:rPr>
                <w:rFonts w:hint="eastAsia" w:ascii="宋体" w:hAnsi="宋体" w:eastAsia="宋体" w:cs="宋体"/>
                <w:b/>
                <w:bCs/>
                <w:sz w:val="24"/>
              </w:rPr>
            </w:pPr>
          </w:p>
        </w:tc>
        <w:tc>
          <w:tcPr>
            <w:tcW w:w="1922" w:type="dxa"/>
            <w:vAlign w:val="center"/>
          </w:tcPr>
          <w:p>
            <w:pPr>
              <w:spacing w:line="300" w:lineRule="exact"/>
              <w:jc w:val="center"/>
              <w:rPr>
                <w:rFonts w:hint="eastAsia" w:ascii="宋体" w:hAnsi="宋体" w:eastAsia="宋体" w:cs="宋体"/>
                <w:b/>
                <w:bCs/>
                <w:sz w:val="24"/>
              </w:rPr>
            </w:pPr>
          </w:p>
        </w:tc>
        <w:tc>
          <w:tcPr>
            <w:tcW w:w="1659" w:type="dxa"/>
            <w:vAlign w:val="center"/>
          </w:tcPr>
          <w:p>
            <w:pPr>
              <w:spacing w:line="300" w:lineRule="exact"/>
              <w:jc w:val="center"/>
              <w:rPr>
                <w:rFonts w:hint="eastAsia" w:ascii="宋体" w:hAnsi="宋体" w:eastAsia="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2" w:type="dxa"/>
            <w:vAlign w:val="center"/>
          </w:tcPr>
          <w:p>
            <w:pPr>
              <w:spacing w:line="300" w:lineRule="exact"/>
              <w:jc w:val="center"/>
              <w:rPr>
                <w:rFonts w:hint="eastAsia" w:ascii="宋体" w:hAnsi="宋体" w:eastAsia="宋体" w:cs="宋体"/>
                <w:b/>
                <w:bCs/>
                <w:sz w:val="24"/>
              </w:rPr>
            </w:pPr>
          </w:p>
        </w:tc>
        <w:tc>
          <w:tcPr>
            <w:tcW w:w="2493" w:type="dxa"/>
            <w:vAlign w:val="center"/>
          </w:tcPr>
          <w:p>
            <w:pPr>
              <w:spacing w:line="300" w:lineRule="exact"/>
              <w:jc w:val="center"/>
              <w:rPr>
                <w:rFonts w:hint="eastAsia" w:ascii="宋体" w:hAnsi="宋体" w:eastAsia="宋体" w:cs="宋体"/>
                <w:b/>
                <w:bCs/>
                <w:sz w:val="24"/>
              </w:rPr>
            </w:pPr>
          </w:p>
        </w:tc>
        <w:tc>
          <w:tcPr>
            <w:tcW w:w="2438" w:type="dxa"/>
            <w:vAlign w:val="center"/>
          </w:tcPr>
          <w:p>
            <w:pPr>
              <w:spacing w:line="300" w:lineRule="exact"/>
              <w:jc w:val="center"/>
              <w:rPr>
                <w:rFonts w:hint="eastAsia" w:ascii="宋体" w:hAnsi="宋体" w:eastAsia="宋体" w:cs="宋体"/>
                <w:b/>
                <w:bCs/>
                <w:sz w:val="24"/>
              </w:rPr>
            </w:pPr>
          </w:p>
        </w:tc>
        <w:tc>
          <w:tcPr>
            <w:tcW w:w="1922" w:type="dxa"/>
            <w:vAlign w:val="center"/>
          </w:tcPr>
          <w:p>
            <w:pPr>
              <w:spacing w:line="300" w:lineRule="exact"/>
              <w:jc w:val="center"/>
              <w:rPr>
                <w:rFonts w:hint="eastAsia" w:ascii="宋体" w:hAnsi="宋体" w:eastAsia="宋体" w:cs="宋体"/>
                <w:b/>
                <w:bCs/>
                <w:sz w:val="24"/>
              </w:rPr>
            </w:pPr>
          </w:p>
        </w:tc>
        <w:tc>
          <w:tcPr>
            <w:tcW w:w="1659" w:type="dxa"/>
            <w:vAlign w:val="center"/>
          </w:tcPr>
          <w:p>
            <w:pPr>
              <w:spacing w:line="300" w:lineRule="exact"/>
              <w:jc w:val="center"/>
              <w:rPr>
                <w:rFonts w:hint="eastAsia" w:ascii="宋体" w:hAnsi="宋体" w:eastAsia="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2" w:type="dxa"/>
            <w:vAlign w:val="center"/>
          </w:tcPr>
          <w:p>
            <w:pPr>
              <w:spacing w:line="300" w:lineRule="exact"/>
              <w:jc w:val="center"/>
              <w:rPr>
                <w:rFonts w:hint="eastAsia" w:ascii="宋体" w:hAnsi="宋体" w:eastAsia="宋体" w:cs="宋体"/>
                <w:b/>
                <w:bCs/>
                <w:sz w:val="24"/>
              </w:rPr>
            </w:pPr>
          </w:p>
        </w:tc>
        <w:tc>
          <w:tcPr>
            <w:tcW w:w="2493" w:type="dxa"/>
            <w:vAlign w:val="center"/>
          </w:tcPr>
          <w:p>
            <w:pPr>
              <w:spacing w:line="300" w:lineRule="exact"/>
              <w:jc w:val="center"/>
              <w:rPr>
                <w:rFonts w:hint="eastAsia" w:ascii="宋体" w:hAnsi="宋体" w:eastAsia="宋体" w:cs="宋体"/>
                <w:b/>
                <w:bCs/>
                <w:sz w:val="24"/>
              </w:rPr>
            </w:pPr>
          </w:p>
        </w:tc>
        <w:tc>
          <w:tcPr>
            <w:tcW w:w="2438" w:type="dxa"/>
            <w:vAlign w:val="center"/>
          </w:tcPr>
          <w:p>
            <w:pPr>
              <w:spacing w:line="300" w:lineRule="exact"/>
              <w:jc w:val="center"/>
              <w:rPr>
                <w:rFonts w:hint="eastAsia" w:ascii="宋体" w:hAnsi="宋体" w:eastAsia="宋体" w:cs="宋体"/>
                <w:b/>
                <w:bCs/>
                <w:sz w:val="24"/>
              </w:rPr>
            </w:pPr>
          </w:p>
        </w:tc>
        <w:tc>
          <w:tcPr>
            <w:tcW w:w="1922" w:type="dxa"/>
            <w:vAlign w:val="center"/>
          </w:tcPr>
          <w:p>
            <w:pPr>
              <w:spacing w:line="300" w:lineRule="exact"/>
              <w:jc w:val="center"/>
              <w:rPr>
                <w:rFonts w:hint="eastAsia" w:ascii="宋体" w:hAnsi="宋体" w:eastAsia="宋体" w:cs="宋体"/>
                <w:b/>
                <w:bCs/>
                <w:sz w:val="24"/>
              </w:rPr>
            </w:pPr>
          </w:p>
        </w:tc>
        <w:tc>
          <w:tcPr>
            <w:tcW w:w="1659" w:type="dxa"/>
            <w:vAlign w:val="center"/>
          </w:tcPr>
          <w:p>
            <w:pPr>
              <w:spacing w:line="300" w:lineRule="exact"/>
              <w:jc w:val="center"/>
              <w:rPr>
                <w:rFonts w:hint="eastAsia" w:ascii="宋体" w:hAnsi="宋体" w:eastAsia="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2" w:type="dxa"/>
            <w:vAlign w:val="center"/>
          </w:tcPr>
          <w:p>
            <w:pPr>
              <w:spacing w:line="300" w:lineRule="exact"/>
              <w:jc w:val="center"/>
              <w:rPr>
                <w:rFonts w:hint="eastAsia" w:ascii="宋体" w:hAnsi="宋体" w:eastAsia="宋体" w:cs="宋体"/>
                <w:b/>
                <w:bCs/>
                <w:sz w:val="24"/>
              </w:rPr>
            </w:pPr>
          </w:p>
        </w:tc>
        <w:tc>
          <w:tcPr>
            <w:tcW w:w="2493" w:type="dxa"/>
            <w:vAlign w:val="center"/>
          </w:tcPr>
          <w:p>
            <w:pPr>
              <w:spacing w:line="300" w:lineRule="exact"/>
              <w:jc w:val="center"/>
              <w:rPr>
                <w:rFonts w:hint="eastAsia" w:ascii="宋体" w:hAnsi="宋体" w:eastAsia="宋体" w:cs="宋体"/>
                <w:b/>
                <w:bCs/>
                <w:sz w:val="24"/>
              </w:rPr>
            </w:pPr>
          </w:p>
        </w:tc>
        <w:tc>
          <w:tcPr>
            <w:tcW w:w="2438" w:type="dxa"/>
            <w:vAlign w:val="center"/>
          </w:tcPr>
          <w:p>
            <w:pPr>
              <w:spacing w:line="300" w:lineRule="exact"/>
              <w:jc w:val="center"/>
              <w:rPr>
                <w:rFonts w:hint="eastAsia" w:ascii="宋体" w:hAnsi="宋体" w:eastAsia="宋体" w:cs="宋体"/>
                <w:b/>
                <w:bCs/>
                <w:sz w:val="24"/>
              </w:rPr>
            </w:pPr>
          </w:p>
        </w:tc>
        <w:tc>
          <w:tcPr>
            <w:tcW w:w="1922" w:type="dxa"/>
            <w:vAlign w:val="center"/>
          </w:tcPr>
          <w:p>
            <w:pPr>
              <w:spacing w:line="300" w:lineRule="exact"/>
              <w:jc w:val="center"/>
              <w:rPr>
                <w:rFonts w:hint="eastAsia" w:ascii="宋体" w:hAnsi="宋体" w:eastAsia="宋体" w:cs="宋体"/>
                <w:b/>
                <w:bCs/>
                <w:sz w:val="24"/>
              </w:rPr>
            </w:pPr>
          </w:p>
        </w:tc>
        <w:tc>
          <w:tcPr>
            <w:tcW w:w="1659" w:type="dxa"/>
            <w:vAlign w:val="center"/>
          </w:tcPr>
          <w:p>
            <w:pPr>
              <w:spacing w:line="300" w:lineRule="exact"/>
              <w:jc w:val="center"/>
              <w:rPr>
                <w:rFonts w:hint="eastAsia" w:ascii="宋体" w:hAnsi="宋体" w:eastAsia="宋体" w:cs="宋体"/>
                <w:b/>
                <w:bCs/>
                <w:sz w:val="24"/>
              </w:rPr>
            </w:pPr>
          </w:p>
        </w:tc>
      </w:tr>
    </w:tbl>
    <w:p>
      <w:pPr>
        <w:widowControl/>
        <w:adjustRightInd w:val="0"/>
        <w:snapToGrid w:val="0"/>
        <w:rPr>
          <w:rFonts w:hint="eastAsia" w:ascii="Times New Roman" w:hAnsi="Times New Roman" w:eastAsia="仿宋_GB2312" w:cs="Times New Roman"/>
          <w:b/>
          <w:bCs/>
          <w:lang w:eastAsia="zh-CN"/>
        </w:rPr>
      </w:pPr>
      <w:r>
        <w:rPr>
          <w:rFonts w:ascii="Times New Roman" w:hAnsi="Times New Roman" w:eastAsia="仿宋_GB2312" w:cs="Times New Roman"/>
          <w:b/>
          <w:bCs/>
          <w:sz w:val="24"/>
        </w:rPr>
        <w:t>单位名称（盖章）：填表时间：</w:t>
      </w:r>
    </w:p>
    <w:p>
      <w:pPr>
        <w:spacing w:line="300" w:lineRule="exact"/>
        <w:rPr>
          <w:rFonts w:ascii="Times New Roman" w:hAnsi="Times New Roman" w:eastAsia="黑体" w:cs="Times New Roman"/>
          <w:b/>
          <w:bCs/>
          <w:sz w:val="24"/>
        </w:rPr>
      </w:pPr>
      <w:r>
        <w:rPr>
          <w:rFonts w:ascii="Times New Roman" w:hAnsi="Times New Roman" w:eastAsia="黑体" w:cs="Times New Roman"/>
          <w:b/>
          <w:bCs/>
          <w:sz w:val="24"/>
        </w:rPr>
        <w:br w:type="page"/>
      </w:r>
    </w:p>
    <w:tbl>
      <w:tblPr>
        <w:tblStyle w:val="6"/>
        <w:tblpPr w:leftFromText="182" w:rightFromText="182" w:vertAnchor="text" w:horzAnchor="page" w:tblpXSpec="center" w:tblpY="1"/>
        <w:tblW w:w="93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1266"/>
        <w:gridCol w:w="1142"/>
        <w:gridCol w:w="143"/>
        <w:gridCol w:w="1415"/>
        <w:gridCol w:w="1397"/>
        <w:gridCol w:w="43"/>
        <w:gridCol w:w="1187"/>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621" w:type="dxa"/>
            <w:vMerge w:val="restart"/>
            <w:vAlign w:val="center"/>
          </w:tcPr>
          <w:p>
            <w:pPr>
              <w:spacing w:line="300" w:lineRule="exact"/>
              <w:jc w:val="center"/>
              <w:rPr>
                <w:rFonts w:hint="eastAsia" w:ascii="宋体" w:hAnsi="宋体" w:eastAsia="宋体" w:cs="宋体"/>
                <w:sz w:val="24"/>
              </w:rPr>
            </w:pPr>
            <w:r>
              <w:rPr>
                <w:rFonts w:hint="eastAsia" w:ascii="宋体" w:hAnsi="宋体" w:eastAsia="宋体" w:cs="宋体"/>
                <w:sz w:val="24"/>
              </w:rPr>
              <w:t>管理队伍</w:t>
            </w:r>
          </w:p>
          <w:p>
            <w:pPr>
              <w:spacing w:line="300" w:lineRule="exact"/>
              <w:jc w:val="center"/>
              <w:rPr>
                <w:rFonts w:hint="eastAsia" w:ascii="宋体" w:hAnsi="宋体" w:eastAsia="宋体" w:cs="宋体"/>
                <w:sz w:val="24"/>
              </w:rPr>
            </w:pPr>
            <w:r>
              <w:rPr>
                <w:rFonts w:hint="eastAsia" w:ascii="宋体" w:hAnsi="宋体" w:eastAsia="宋体" w:cs="宋体"/>
                <w:snapToGrid w:val="0"/>
                <w:spacing w:val="-11"/>
                <w:kern w:val="0"/>
                <w:sz w:val="24"/>
              </w:rPr>
              <w:t>（主要成员）</w:t>
            </w:r>
          </w:p>
        </w:tc>
        <w:tc>
          <w:tcPr>
            <w:tcW w:w="1266" w:type="dxa"/>
            <w:vAlign w:val="center"/>
          </w:tcPr>
          <w:p>
            <w:pPr>
              <w:spacing w:line="300" w:lineRule="exact"/>
              <w:jc w:val="center"/>
              <w:rPr>
                <w:rFonts w:hint="eastAsia" w:ascii="宋体" w:hAnsi="宋体" w:eastAsia="宋体" w:cs="宋体"/>
                <w:sz w:val="24"/>
              </w:rPr>
            </w:pPr>
            <w:r>
              <w:rPr>
                <w:rFonts w:hint="eastAsia" w:ascii="宋体" w:hAnsi="宋体" w:eastAsia="宋体" w:cs="宋体"/>
                <w:sz w:val="24"/>
              </w:rPr>
              <w:t>管理员</w:t>
            </w:r>
          </w:p>
          <w:p>
            <w:pPr>
              <w:spacing w:line="300" w:lineRule="exact"/>
              <w:jc w:val="center"/>
              <w:rPr>
                <w:rFonts w:hint="eastAsia" w:ascii="宋体" w:hAnsi="宋体" w:eastAsia="宋体" w:cs="宋体"/>
                <w:sz w:val="24"/>
              </w:rPr>
            </w:pPr>
            <w:r>
              <w:rPr>
                <w:rFonts w:hint="eastAsia" w:ascii="宋体" w:hAnsi="宋体" w:eastAsia="宋体" w:cs="宋体"/>
                <w:sz w:val="24"/>
              </w:rPr>
              <w:t>姓名</w:t>
            </w:r>
          </w:p>
        </w:tc>
        <w:tc>
          <w:tcPr>
            <w:tcW w:w="1285" w:type="dxa"/>
            <w:gridSpan w:val="2"/>
            <w:vAlign w:val="center"/>
          </w:tcPr>
          <w:p>
            <w:pPr>
              <w:spacing w:line="300" w:lineRule="exact"/>
              <w:jc w:val="center"/>
              <w:rPr>
                <w:rFonts w:hint="eastAsia" w:ascii="宋体" w:hAnsi="宋体" w:eastAsia="宋体" w:cs="宋体"/>
                <w:sz w:val="24"/>
              </w:rPr>
            </w:pPr>
            <w:r>
              <w:rPr>
                <w:rFonts w:hint="eastAsia" w:ascii="宋体" w:hAnsi="宋体" w:eastAsia="宋体" w:cs="宋体"/>
                <w:sz w:val="24"/>
              </w:rPr>
              <w:t>所在单位及职务</w:t>
            </w:r>
          </w:p>
        </w:tc>
        <w:tc>
          <w:tcPr>
            <w:tcW w:w="1415" w:type="dxa"/>
            <w:vAlign w:val="center"/>
          </w:tcPr>
          <w:p>
            <w:pPr>
              <w:spacing w:line="300" w:lineRule="exact"/>
              <w:jc w:val="center"/>
              <w:rPr>
                <w:rFonts w:hint="eastAsia" w:ascii="宋体" w:hAnsi="宋体" w:eastAsia="宋体" w:cs="宋体"/>
                <w:sz w:val="24"/>
              </w:rPr>
            </w:pPr>
            <w:r>
              <w:rPr>
                <w:rFonts w:hint="eastAsia" w:ascii="宋体" w:hAnsi="宋体" w:eastAsia="宋体" w:cs="宋体"/>
                <w:sz w:val="24"/>
              </w:rPr>
              <w:t>办公电话</w:t>
            </w:r>
          </w:p>
        </w:tc>
        <w:tc>
          <w:tcPr>
            <w:tcW w:w="1397" w:type="dxa"/>
            <w:vAlign w:val="center"/>
          </w:tcPr>
          <w:p>
            <w:pPr>
              <w:spacing w:line="300" w:lineRule="exact"/>
              <w:jc w:val="center"/>
              <w:rPr>
                <w:rFonts w:hint="eastAsia" w:ascii="宋体" w:hAnsi="宋体" w:eastAsia="宋体" w:cs="宋体"/>
                <w:sz w:val="24"/>
              </w:rPr>
            </w:pPr>
            <w:r>
              <w:rPr>
                <w:rFonts w:hint="eastAsia" w:ascii="宋体" w:hAnsi="宋体" w:eastAsia="宋体" w:cs="宋体"/>
                <w:sz w:val="24"/>
              </w:rPr>
              <w:t>手机号码</w:t>
            </w:r>
          </w:p>
        </w:tc>
        <w:tc>
          <w:tcPr>
            <w:tcW w:w="1230" w:type="dxa"/>
            <w:gridSpan w:val="2"/>
            <w:vAlign w:val="center"/>
          </w:tcPr>
          <w:p>
            <w:pPr>
              <w:spacing w:line="300" w:lineRule="exact"/>
              <w:jc w:val="center"/>
              <w:rPr>
                <w:rFonts w:hint="eastAsia" w:ascii="宋体" w:hAnsi="宋体" w:eastAsia="宋体" w:cs="宋体"/>
                <w:sz w:val="24"/>
              </w:rPr>
            </w:pPr>
            <w:r>
              <w:rPr>
                <w:rFonts w:hint="eastAsia" w:ascii="宋体" w:hAnsi="宋体" w:eastAsia="宋体" w:cs="宋体"/>
                <w:sz w:val="24"/>
              </w:rPr>
              <w:t>QQ号码</w:t>
            </w:r>
          </w:p>
        </w:tc>
        <w:tc>
          <w:tcPr>
            <w:tcW w:w="1139" w:type="dxa"/>
            <w:vAlign w:val="center"/>
          </w:tcPr>
          <w:p>
            <w:pPr>
              <w:spacing w:line="300" w:lineRule="exact"/>
              <w:jc w:val="center"/>
              <w:rPr>
                <w:rFonts w:hint="eastAsia" w:ascii="宋体" w:hAnsi="宋体" w:eastAsia="宋体" w:cs="宋体"/>
                <w:sz w:val="24"/>
              </w:rPr>
            </w:pPr>
            <w:r>
              <w:rPr>
                <w:rFonts w:hint="eastAsia" w:ascii="宋体" w:hAnsi="宋体" w:eastAsia="宋体" w:cs="宋体"/>
                <w:sz w:val="24"/>
              </w:rPr>
              <w:t>微信号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621" w:type="dxa"/>
            <w:vMerge w:val="continue"/>
            <w:vAlign w:val="center"/>
          </w:tcPr>
          <w:p>
            <w:pPr>
              <w:spacing w:line="300" w:lineRule="exact"/>
              <w:jc w:val="center"/>
              <w:rPr>
                <w:rFonts w:hint="eastAsia" w:ascii="宋体" w:hAnsi="宋体" w:eastAsia="宋体" w:cs="宋体"/>
                <w:sz w:val="24"/>
              </w:rPr>
            </w:pPr>
          </w:p>
        </w:tc>
        <w:tc>
          <w:tcPr>
            <w:tcW w:w="1266" w:type="dxa"/>
            <w:vAlign w:val="center"/>
          </w:tcPr>
          <w:p>
            <w:pPr>
              <w:spacing w:line="300" w:lineRule="exact"/>
              <w:jc w:val="center"/>
              <w:rPr>
                <w:rFonts w:hint="eastAsia" w:ascii="宋体" w:hAnsi="宋体" w:eastAsia="宋体" w:cs="宋体"/>
                <w:b/>
                <w:bCs/>
                <w:sz w:val="24"/>
              </w:rPr>
            </w:pPr>
          </w:p>
        </w:tc>
        <w:tc>
          <w:tcPr>
            <w:tcW w:w="1285" w:type="dxa"/>
            <w:gridSpan w:val="2"/>
            <w:vAlign w:val="center"/>
          </w:tcPr>
          <w:p>
            <w:pPr>
              <w:spacing w:line="300" w:lineRule="exact"/>
              <w:jc w:val="center"/>
              <w:rPr>
                <w:rFonts w:hint="eastAsia" w:ascii="宋体" w:hAnsi="宋体" w:eastAsia="宋体" w:cs="宋体"/>
                <w:b/>
                <w:bCs/>
                <w:sz w:val="24"/>
              </w:rPr>
            </w:pPr>
          </w:p>
        </w:tc>
        <w:tc>
          <w:tcPr>
            <w:tcW w:w="1415" w:type="dxa"/>
            <w:vAlign w:val="center"/>
          </w:tcPr>
          <w:p>
            <w:pPr>
              <w:spacing w:line="300" w:lineRule="exact"/>
              <w:jc w:val="center"/>
              <w:rPr>
                <w:rFonts w:hint="eastAsia" w:ascii="宋体" w:hAnsi="宋体" w:eastAsia="宋体" w:cs="宋体"/>
                <w:b/>
                <w:bCs/>
                <w:sz w:val="24"/>
              </w:rPr>
            </w:pPr>
          </w:p>
        </w:tc>
        <w:tc>
          <w:tcPr>
            <w:tcW w:w="1397" w:type="dxa"/>
            <w:vAlign w:val="center"/>
          </w:tcPr>
          <w:p>
            <w:pPr>
              <w:spacing w:line="300" w:lineRule="exact"/>
              <w:jc w:val="center"/>
              <w:rPr>
                <w:rFonts w:hint="eastAsia" w:ascii="宋体" w:hAnsi="宋体" w:eastAsia="宋体" w:cs="宋体"/>
                <w:b/>
                <w:bCs/>
                <w:sz w:val="24"/>
              </w:rPr>
            </w:pPr>
          </w:p>
        </w:tc>
        <w:tc>
          <w:tcPr>
            <w:tcW w:w="1230" w:type="dxa"/>
            <w:gridSpan w:val="2"/>
            <w:vAlign w:val="center"/>
          </w:tcPr>
          <w:p>
            <w:pPr>
              <w:spacing w:line="300" w:lineRule="exact"/>
              <w:jc w:val="center"/>
              <w:rPr>
                <w:rFonts w:hint="eastAsia" w:ascii="宋体" w:hAnsi="宋体" w:eastAsia="宋体" w:cs="宋体"/>
                <w:b/>
                <w:bCs/>
                <w:sz w:val="24"/>
              </w:rPr>
            </w:pPr>
          </w:p>
        </w:tc>
        <w:tc>
          <w:tcPr>
            <w:tcW w:w="1139" w:type="dxa"/>
            <w:vAlign w:val="center"/>
          </w:tcPr>
          <w:p>
            <w:pPr>
              <w:spacing w:line="300" w:lineRule="exact"/>
              <w:jc w:val="center"/>
              <w:rPr>
                <w:rFonts w:hint="eastAsia" w:ascii="宋体" w:hAnsi="宋体" w:eastAsia="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621" w:type="dxa"/>
            <w:vMerge w:val="continue"/>
            <w:vAlign w:val="center"/>
          </w:tcPr>
          <w:p>
            <w:pPr>
              <w:spacing w:line="300" w:lineRule="exact"/>
              <w:jc w:val="center"/>
              <w:rPr>
                <w:rFonts w:hint="eastAsia" w:ascii="宋体" w:hAnsi="宋体" w:eastAsia="宋体" w:cs="宋体"/>
                <w:sz w:val="24"/>
              </w:rPr>
            </w:pPr>
          </w:p>
        </w:tc>
        <w:tc>
          <w:tcPr>
            <w:tcW w:w="1266" w:type="dxa"/>
            <w:vAlign w:val="center"/>
          </w:tcPr>
          <w:p>
            <w:pPr>
              <w:spacing w:line="300" w:lineRule="exact"/>
              <w:jc w:val="center"/>
              <w:rPr>
                <w:rFonts w:hint="eastAsia" w:ascii="宋体" w:hAnsi="宋体" w:eastAsia="宋体" w:cs="宋体"/>
                <w:b/>
                <w:bCs/>
                <w:sz w:val="24"/>
              </w:rPr>
            </w:pPr>
          </w:p>
        </w:tc>
        <w:tc>
          <w:tcPr>
            <w:tcW w:w="1285" w:type="dxa"/>
            <w:gridSpan w:val="2"/>
            <w:vAlign w:val="center"/>
          </w:tcPr>
          <w:p>
            <w:pPr>
              <w:spacing w:line="300" w:lineRule="exact"/>
              <w:jc w:val="center"/>
              <w:rPr>
                <w:rFonts w:hint="eastAsia" w:ascii="宋体" w:hAnsi="宋体" w:eastAsia="宋体" w:cs="宋体"/>
                <w:b/>
                <w:bCs/>
                <w:sz w:val="24"/>
              </w:rPr>
            </w:pPr>
          </w:p>
        </w:tc>
        <w:tc>
          <w:tcPr>
            <w:tcW w:w="1415" w:type="dxa"/>
            <w:vAlign w:val="center"/>
          </w:tcPr>
          <w:p>
            <w:pPr>
              <w:spacing w:line="300" w:lineRule="exact"/>
              <w:jc w:val="center"/>
              <w:rPr>
                <w:rFonts w:hint="eastAsia" w:ascii="宋体" w:hAnsi="宋体" w:eastAsia="宋体" w:cs="宋体"/>
                <w:b/>
                <w:bCs/>
                <w:sz w:val="24"/>
              </w:rPr>
            </w:pPr>
          </w:p>
        </w:tc>
        <w:tc>
          <w:tcPr>
            <w:tcW w:w="1397" w:type="dxa"/>
            <w:vAlign w:val="center"/>
          </w:tcPr>
          <w:p>
            <w:pPr>
              <w:spacing w:line="300" w:lineRule="exact"/>
              <w:jc w:val="center"/>
              <w:rPr>
                <w:rFonts w:hint="eastAsia" w:ascii="宋体" w:hAnsi="宋体" w:eastAsia="宋体" w:cs="宋体"/>
                <w:b/>
                <w:bCs/>
                <w:sz w:val="24"/>
              </w:rPr>
            </w:pPr>
          </w:p>
        </w:tc>
        <w:tc>
          <w:tcPr>
            <w:tcW w:w="1230" w:type="dxa"/>
            <w:gridSpan w:val="2"/>
            <w:vAlign w:val="center"/>
          </w:tcPr>
          <w:p>
            <w:pPr>
              <w:spacing w:line="300" w:lineRule="exact"/>
              <w:jc w:val="center"/>
              <w:rPr>
                <w:rFonts w:hint="eastAsia" w:ascii="宋体" w:hAnsi="宋体" w:eastAsia="宋体" w:cs="宋体"/>
                <w:b/>
                <w:bCs/>
                <w:sz w:val="24"/>
              </w:rPr>
            </w:pPr>
          </w:p>
        </w:tc>
        <w:tc>
          <w:tcPr>
            <w:tcW w:w="1139" w:type="dxa"/>
            <w:vAlign w:val="center"/>
          </w:tcPr>
          <w:p>
            <w:pPr>
              <w:spacing w:line="300" w:lineRule="exact"/>
              <w:jc w:val="center"/>
              <w:rPr>
                <w:rFonts w:hint="eastAsia" w:ascii="宋体" w:hAnsi="宋体" w:eastAsia="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621" w:type="dxa"/>
            <w:vMerge w:val="continue"/>
            <w:vAlign w:val="center"/>
          </w:tcPr>
          <w:p>
            <w:pPr>
              <w:spacing w:line="300" w:lineRule="exact"/>
              <w:jc w:val="center"/>
              <w:rPr>
                <w:rFonts w:hint="eastAsia" w:ascii="宋体" w:hAnsi="宋体" w:eastAsia="宋体" w:cs="宋体"/>
                <w:sz w:val="24"/>
              </w:rPr>
            </w:pPr>
          </w:p>
        </w:tc>
        <w:tc>
          <w:tcPr>
            <w:tcW w:w="1266" w:type="dxa"/>
            <w:vAlign w:val="center"/>
          </w:tcPr>
          <w:p>
            <w:pPr>
              <w:spacing w:line="300" w:lineRule="exact"/>
              <w:jc w:val="center"/>
              <w:rPr>
                <w:rFonts w:hint="eastAsia" w:ascii="宋体" w:hAnsi="宋体" w:eastAsia="宋体" w:cs="宋体"/>
                <w:b/>
                <w:bCs/>
                <w:sz w:val="24"/>
              </w:rPr>
            </w:pPr>
          </w:p>
        </w:tc>
        <w:tc>
          <w:tcPr>
            <w:tcW w:w="1285" w:type="dxa"/>
            <w:gridSpan w:val="2"/>
            <w:vAlign w:val="center"/>
          </w:tcPr>
          <w:p>
            <w:pPr>
              <w:spacing w:line="300" w:lineRule="exact"/>
              <w:jc w:val="center"/>
              <w:rPr>
                <w:rFonts w:hint="eastAsia" w:ascii="宋体" w:hAnsi="宋体" w:eastAsia="宋体" w:cs="宋体"/>
                <w:b/>
                <w:bCs/>
                <w:sz w:val="24"/>
              </w:rPr>
            </w:pPr>
          </w:p>
        </w:tc>
        <w:tc>
          <w:tcPr>
            <w:tcW w:w="1415" w:type="dxa"/>
            <w:vAlign w:val="center"/>
          </w:tcPr>
          <w:p>
            <w:pPr>
              <w:spacing w:line="300" w:lineRule="exact"/>
              <w:jc w:val="center"/>
              <w:rPr>
                <w:rFonts w:hint="eastAsia" w:ascii="宋体" w:hAnsi="宋体" w:eastAsia="宋体" w:cs="宋体"/>
                <w:b/>
                <w:bCs/>
                <w:sz w:val="24"/>
              </w:rPr>
            </w:pPr>
          </w:p>
        </w:tc>
        <w:tc>
          <w:tcPr>
            <w:tcW w:w="1397" w:type="dxa"/>
            <w:vAlign w:val="center"/>
          </w:tcPr>
          <w:p>
            <w:pPr>
              <w:spacing w:line="300" w:lineRule="exact"/>
              <w:jc w:val="center"/>
              <w:rPr>
                <w:rFonts w:hint="eastAsia" w:ascii="宋体" w:hAnsi="宋体" w:eastAsia="宋体" w:cs="宋体"/>
                <w:b/>
                <w:bCs/>
                <w:sz w:val="24"/>
              </w:rPr>
            </w:pPr>
          </w:p>
        </w:tc>
        <w:tc>
          <w:tcPr>
            <w:tcW w:w="1230" w:type="dxa"/>
            <w:gridSpan w:val="2"/>
            <w:vAlign w:val="center"/>
          </w:tcPr>
          <w:p>
            <w:pPr>
              <w:spacing w:line="300" w:lineRule="exact"/>
              <w:jc w:val="center"/>
              <w:rPr>
                <w:rFonts w:hint="eastAsia" w:ascii="宋体" w:hAnsi="宋体" w:eastAsia="宋体" w:cs="宋体"/>
                <w:b/>
                <w:bCs/>
                <w:sz w:val="24"/>
              </w:rPr>
            </w:pPr>
          </w:p>
        </w:tc>
        <w:tc>
          <w:tcPr>
            <w:tcW w:w="1139" w:type="dxa"/>
            <w:vAlign w:val="center"/>
          </w:tcPr>
          <w:p>
            <w:pPr>
              <w:spacing w:line="300" w:lineRule="exact"/>
              <w:jc w:val="center"/>
              <w:rPr>
                <w:rFonts w:hint="eastAsia" w:ascii="宋体" w:hAnsi="宋体" w:eastAsia="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621" w:type="dxa"/>
            <w:vMerge w:val="continue"/>
            <w:vAlign w:val="center"/>
          </w:tcPr>
          <w:p>
            <w:pPr>
              <w:spacing w:line="300" w:lineRule="exact"/>
              <w:jc w:val="center"/>
              <w:rPr>
                <w:rFonts w:hint="eastAsia" w:ascii="宋体" w:hAnsi="宋体" w:eastAsia="宋体" w:cs="宋体"/>
                <w:sz w:val="24"/>
              </w:rPr>
            </w:pPr>
          </w:p>
        </w:tc>
        <w:tc>
          <w:tcPr>
            <w:tcW w:w="1266" w:type="dxa"/>
            <w:vAlign w:val="center"/>
          </w:tcPr>
          <w:p>
            <w:pPr>
              <w:spacing w:line="300" w:lineRule="exact"/>
              <w:jc w:val="center"/>
              <w:rPr>
                <w:rFonts w:hint="eastAsia" w:ascii="宋体" w:hAnsi="宋体" w:eastAsia="宋体" w:cs="宋体"/>
                <w:b/>
                <w:bCs/>
                <w:sz w:val="24"/>
              </w:rPr>
            </w:pPr>
          </w:p>
        </w:tc>
        <w:tc>
          <w:tcPr>
            <w:tcW w:w="1285" w:type="dxa"/>
            <w:gridSpan w:val="2"/>
            <w:vAlign w:val="center"/>
          </w:tcPr>
          <w:p>
            <w:pPr>
              <w:spacing w:line="300" w:lineRule="exact"/>
              <w:jc w:val="center"/>
              <w:rPr>
                <w:rFonts w:hint="eastAsia" w:ascii="宋体" w:hAnsi="宋体" w:eastAsia="宋体" w:cs="宋体"/>
                <w:b/>
                <w:bCs/>
                <w:sz w:val="24"/>
              </w:rPr>
            </w:pPr>
          </w:p>
        </w:tc>
        <w:tc>
          <w:tcPr>
            <w:tcW w:w="1415" w:type="dxa"/>
            <w:vAlign w:val="center"/>
          </w:tcPr>
          <w:p>
            <w:pPr>
              <w:spacing w:line="300" w:lineRule="exact"/>
              <w:jc w:val="center"/>
              <w:rPr>
                <w:rFonts w:hint="eastAsia" w:ascii="宋体" w:hAnsi="宋体" w:eastAsia="宋体" w:cs="宋体"/>
                <w:b/>
                <w:bCs/>
                <w:sz w:val="24"/>
              </w:rPr>
            </w:pPr>
          </w:p>
        </w:tc>
        <w:tc>
          <w:tcPr>
            <w:tcW w:w="1397" w:type="dxa"/>
            <w:vAlign w:val="center"/>
          </w:tcPr>
          <w:p>
            <w:pPr>
              <w:spacing w:line="300" w:lineRule="exact"/>
              <w:jc w:val="center"/>
              <w:rPr>
                <w:rFonts w:hint="eastAsia" w:ascii="宋体" w:hAnsi="宋体" w:eastAsia="宋体" w:cs="宋体"/>
                <w:b/>
                <w:bCs/>
                <w:sz w:val="24"/>
              </w:rPr>
            </w:pPr>
          </w:p>
        </w:tc>
        <w:tc>
          <w:tcPr>
            <w:tcW w:w="1230" w:type="dxa"/>
            <w:gridSpan w:val="2"/>
            <w:vAlign w:val="center"/>
          </w:tcPr>
          <w:p>
            <w:pPr>
              <w:spacing w:line="300" w:lineRule="exact"/>
              <w:jc w:val="center"/>
              <w:rPr>
                <w:rFonts w:hint="eastAsia" w:ascii="宋体" w:hAnsi="宋体" w:eastAsia="宋体" w:cs="宋体"/>
                <w:b/>
                <w:bCs/>
                <w:sz w:val="24"/>
              </w:rPr>
            </w:pPr>
          </w:p>
        </w:tc>
        <w:tc>
          <w:tcPr>
            <w:tcW w:w="1139" w:type="dxa"/>
            <w:vAlign w:val="center"/>
          </w:tcPr>
          <w:p>
            <w:pPr>
              <w:spacing w:line="300" w:lineRule="exact"/>
              <w:jc w:val="center"/>
              <w:rPr>
                <w:rFonts w:hint="eastAsia" w:ascii="宋体" w:hAnsi="宋体" w:eastAsia="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1" w:hRule="atLeast"/>
          <w:jc w:val="center"/>
        </w:trPr>
        <w:tc>
          <w:tcPr>
            <w:tcW w:w="1621" w:type="dxa"/>
            <w:vMerge w:val="continue"/>
            <w:vAlign w:val="center"/>
          </w:tcPr>
          <w:p>
            <w:pPr>
              <w:spacing w:line="300" w:lineRule="exact"/>
              <w:jc w:val="center"/>
              <w:rPr>
                <w:rFonts w:hint="eastAsia" w:ascii="宋体" w:hAnsi="宋体" w:eastAsia="宋体" w:cs="宋体"/>
                <w:sz w:val="24"/>
              </w:rPr>
            </w:pPr>
          </w:p>
        </w:tc>
        <w:tc>
          <w:tcPr>
            <w:tcW w:w="1266" w:type="dxa"/>
            <w:vAlign w:val="center"/>
          </w:tcPr>
          <w:p>
            <w:pPr>
              <w:spacing w:line="300" w:lineRule="exact"/>
              <w:jc w:val="center"/>
              <w:rPr>
                <w:rFonts w:hint="eastAsia" w:ascii="宋体" w:hAnsi="宋体" w:eastAsia="宋体" w:cs="宋体"/>
                <w:b/>
                <w:bCs/>
                <w:sz w:val="24"/>
              </w:rPr>
            </w:pPr>
          </w:p>
        </w:tc>
        <w:tc>
          <w:tcPr>
            <w:tcW w:w="1285" w:type="dxa"/>
            <w:gridSpan w:val="2"/>
            <w:vAlign w:val="center"/>
          </w:tcPr>
          <w:p>
            <w:pPr>
              <w:spacing w:line="300" w:lineRule="exact"/>
              <w:jc w:val="center"/>
              <w:rPr>
                <w:rFonts w:hint="eastAsia" w:ascii="宋体" w:hAnsi="宋体" w:eastAsia="宋体" w:cs="宋体"/>
                <w:b/>
                <w:bCs/>
                <w:sz w:val="24"/>
              </w:rPr>
            </w:pPr>
          </w:p>
        </w:tc>
        <w:tc>
          <w:tcPr>
            <w:tcW w:w="1415" w:type="dxa"/>
            <w:vAlign w:val="center"/>
          </w:tcPr>
          <w:p>
            <w:pPr>
              <w:spacing w:line="300" w:lineRule="exact"/>
              <w:jc w:val="center"/>
              <w:rPr>
                <w:rFonts w:hint="eastAsia" w:ascii="宋体" w:hAnsi="宋体" w:eastAsia="宋体" w:cs="宋体"/>
                <w:b/>
                <w:bCs/>
                <w:sz w:val="24"/>
              </w:rPr>
            </w:pPr>
          </w:p>
        </w:tc>
        <w:tc>
          <w:tcPr>
            <w:tcW w:w="1397" w:type="dxa"/>
            <w:vAlign w:val="center"/>
          </w:tcPr>
          <w:p>
            <w:pPr>
              <w:spacing w:line="300" w:lineRule="exact"/>
              <w:jc w:val="center"/>
              <w:rPr>
                <w:rFonts w:hint="eastAsia" w:ascii="宋体" w:hAnsi="宋体" w:eastAsia="宋体" w:cs="宋体"/>
                <w:b/>
                <w:bCs/>
                <w:sz w:val="24"/>
              </w:rPr>
            </w:pPr>
          </w:p>
        </w:tc>
        <w:tc>
          <w:tcPr>
            <w:tcW w:w="1230" w:type="dxa"/>
            <w:gridSpan w:val="2"/>
            <w:vAlign w:val="center"/>
          </w:tcPr>
          <w:p>
            <w:pPr>
              <w:spacing w:line="300" w:lineRule="exact"/>
              <w:jc w:val="center"/>
              <w:rPr>
                <w:rFonts w:hint="eastAsia" w:ascii="宋体" w:hAnsi="宋体" w:eastAsia="宋体" w:cs="宋体"/>
                <w:b/>
                <w:bCs/>
                <w:sz w:val="24"/>
              </w:rPr>
            </w:pPr>
          </w:p>
        </w:tc>
        <w:tc>
          <w:tcPr>
            <w:tcW w:w="1139" w:type="dxa"/>
            <w:vAlign w:val="center"/>
          </w:tcPr>
          <w:p>
            <w:pPr>
              <w:spacing w:line="300" w:lineRule="exact"/>
              <w:jc w:val="center"/>
              <w:rPr>
                <w:rFonts w:hint="eastAsia" w:ascii="宋体" w:hAnsi="宋体" w:eastAsia="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6" w:hRule="atLeast"/>
          <w:jc w:val="center"/>
        </w:trPr>
        <w:tc>
          <w:tcPr>
            <w:tcW w:w="1621" w:type="dxa"/>
            <w:vAlign w:val="center"/>
          </w:tcPr>
          <w:p>
            <w:pPr>
              <w:spacing w:line="300" w:lineRule="exact"/>
              <w:jc w:val="center"/>
              <w:rPr>
                <w:rFonts w:hint="eastAsia" w:ascii="宋体" w:hAnsi="宋体" w:eastAsia="宋体" w:cs="宋体"/>
                <w:sz w:val="24"/>
              </w:rPr>
            </w:pPr>
            <w:r>
              <w:rPr>
                <w:rFonts w:hint="eastAsia" w:ascii="宋体" w:hAnsi="宋体" w:eastAsia="宋体" w:cs="宋体"/>
                <w:sz w:val="24"/>
              </w:rPr>
              <w:t>开办（变更、关停、整合）</w:t>
            </w:r>
          </w:p>
          <w:p>
            <w:pPr>
              <w:spacing w:line="300" w:lineRule="exact"/>
              <w:jc w:val="center"/>
              <w:rPr>
                <w:rFonts w:hint="eastAsia" w:ascii="宋体" w:hAnsi="宋体" w:eastAsia="宋体" w:cs="宋体"/>
                <w:sz w:val="24"/>
              </w:rPr>
            </w:pPr>
            <w:r>
              <w:rPr>
                <w:rFonts w:hint="eastAsia" w:ascii="宋体" w:hAnsi="宋体" w:eastAsia="宋体" w:cs="宋体"/>
                <w:sz w:val="24"/>
              </w:rPr>
              <w:t>理由</w:t>
            </w:r>
          </w:p>
        </w:tc>
        <w:tc>
          <w:tcPr>
            <w:tcW w:w="7732" w:type="dxa"/>
            <w:gridSpan w:val="8"/>
            <w:vAlign w:val="center"/>
          </w:tcPr>
          <w:p>
            <w:pPr>
              <w:spacing w:line="300" w:lineRule="exact"/>
              <w:jc w:val="center"/>
              <w:rPr>
                <w:rFonts w:hint="eastAsia" w:ascii="宋体" w:hAnsi="宋体" w:eastAsia="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atLeast"/>
          <w:jc w:val="center"/>
        </w:trPr>
        <w:tc>
          <w:tcPr>
            <w:tcW w:w="1621" w:type="dxa"/>
            <w:vAlign w:val="center"/>
          </w:tcPr>
          <w:p>
            <w:pPr>
              <w:spacing w:line="300" w:lineRule="exact"/>
              <w:jc w:val="center"/>
              <w:rPr>
                <w:rFonts w:hint="eastAsia" w:ascii="宋体" w:hAnsi="宋体" w:eastAsia="宋体" w:cs="宋体"/>
                <w:sz w:val="24"/>
              </w:rPr>
            </w:pPr>
            <w:r>
              <w:rPr>
                <w:rFonts w:hint="eastAsia" w:ascii="宋体" w:hAnsi="宋体" w:eastAsia="宋体" w:cs="宋体"/>
                <w:sz w:val="24"/>
              </w:rPr>
              <w:t>主办单位</w:t>
            </w:r>
          </w:p>
          <w:p>
            <w:pPr>
              <w:spacing w:line="300" w:lineRule="exact"/>
              <w:jc w:val="center"/>
              <w:rPr>
                <w:rFonts w:hint="eastAsia" w:ascii="宋体" w:hAnsi="宋体" w:eastAsia="宋体" w:cs="宋体"/>
                <w:sz w:val="24"/>
              </w:rPr>
            </w:pPr>
            <w:r>
              <w:rPr>
                <w:rFonts w:hint="eastAsia" w:ascii="宋体" w:hAnsi="宋体" w:eastAsia="宋体" w:cs="宋体"/>
                <w:sz w:val="24"/>
              </w:rPr>
              <w:t>意见</w:t>
            </w:r>
          </w:p>
        </w:tc>
        <w:tc>
          <w:tcPr>
            <w:tcW w:w="7732" w:type="dxa"/>
            <w:gridSpan w:val="8"/>
            <w:vAlign w:val="center"/>
          </w:tcPr>
          <w:p>
            <w:pPr>
              <w:spacing w:line="300" w:lineRule="exact"/>
              <w:ind w:firstLine="482" w:firstLineChars="200"/>
              <w:rPr>
                <w:rFonts w:hint="eastAsia" w:ascii="宋体" w:hAnsi="宋体" w:eastAsia="宋体" w:cs="宋体"/>
                <w:b/>
                <w:bCs/>
                <w:sz w:val="24"/>
              </w:rPr>
            </w:pPr>
            <w:r>
              <w:rPr>
                <w:rFonts w:hint="eastAsia" w:ascii="宋体" w:hAnsi="宋体" w:eastAsia="宋体" w:cs="宋体"/>
                <w:b/>
                <w:bCs/>
                <w:sz w:val="24"/>
              </w:rPr>
              <w:t>已知本单位在网络公共平台开办此政务新媒体账号，并建立有关管理制度，明确对此账号及发布内容负有管理责任。</w:t>
            </w:r>
          </w:p>
          <w:p>
            <w:pPr>
              <w:spacing w:line="300" w:lineRule="exact"/>
              <w:ind w:firstLine="482" w:firstLineChars="200"/>
              <w:rPr>
                <w:rFonts w:hint="eastAsia" w:ascii="宋体" w:hAnsi="宋体" w:eastAsia="宋体" w:cs="宋体"/>
                <w:b/>
                <w:bCs/>
                <w:sz w:val="24"/>
              </w:rPr>
            </w:pPr>
          </w:p>
          <w:p>
            <w:pPr>
              <w:spacing w:line="300" w:lineRule="exact"/>
              <w:ind w:firstLine="2771" w:firstLineChars="1150"/>
              <w:rPr>
                <w:rFonts w:hint="eastAsia" w:ascii="宋体" w:hAnsi="宋体" w:eastAsia="宋体" w:cs="宋体"/>
                <w:b/>
                <w:bCs/>
                <w:sz w:val="24"/>
              </w:rPr>
            </w:pPr>
            <w:r>
              <w:rPr>
                <w:rFonts w:hint="eastAsia" w:ascii="宋体" w:hAnsi="宋体" w:eastAsia="宋体" w:cs="宋体"/>
                <w:b/>
                <w:bCs/>
                <w:sz w:val="24"/>
              </w:rPr>
              <w:t>主要负责人签字：</w:t>
            </w:r>
          </w:p>
          <w:p>
            <w:pPr>
              <w:spacing w:line="300" w:lineRule="exact"/>
              <w:ind w:firstLine="4939" w:firstLineChars="2050"/>
              <w:rPr>
                <w:rFonts w:hint="eastAsia" w:ascii="宋体" w:hAnsi="宋体" w:eastAsia="宋体" w:cs="宋体"/>
                <w:b/>
                <w:bCs/>
                <w:sz w:val="24"/>
              </w:rPr>
            </w:pPr>
            <w:r>
              <w:rPr>
                <w:rFonts w:hint="eastAsia" w:ascii="宋体" w:hAnsi="宋体" w:eastAsia="宋体" w:cs="宋体"/>
                <w:b/>
                <w:bCs/>
                <w:sz w:val="24"/>
              </w:rPr>
              <w:t>（加盖印章）</w:t>
            </w:r>
          </w:p>
          <w:p>
            <w:pPr>
              <w:spacing w:line="300" w:lineRule="exact"/>
              <w:jc w:val="center"/>
              <w:rPr>
                <w:rFonts w:hint="eastAsia" w:ascii="宋体" w:hAnsi="宋体" w:eastAsia="宋体" w:cs="宋体"/>
                <w:b/>
                <w:bCs/>
                <w:sz w:val="24"/>
              </w:rPr>
            </w:pPr>
            <w:r>
              <w:rPr>
                <w:rFonts w:hint="eastAsia" w:ascii="宋体" w:hAnsi="宋体" w:eastAsia="宋体" w:cs="宋体"/>
                <w:b/>
                <w:bCs/>
                <w:sz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9" w:hRule="atLeast"/>
          <w:jc w:val="center"/>
        </w:trPr>
        <w:tc>
          <w:tcPr>
            <w:tcW w:w="1621" w:type="dxa"/>
            <w:vAlign w:val="center"/>
          </w:tcPr>
          <w:p>
            <w:pPr>
              <w:spacing w:line="300" w:lineRule="exact"/>
              <w:jc w:val="center"/>
              <w:rPr>
                <w:rFonts w:hint="eastAsia" w:ascii="宋体" w:hAnsi="宋体" w:eastAsia="宋体" w:cs="宋体"/>
                <w:sz w:val="24"/>
              </w:rPr>
            </w:pPr>
            <w:r>
              <w:rPr>
                <w:rFonts w:hint="eastAsia" w:ascii="宋体" w:hAnsi="宋体" w:eastAsia="宋体" w:cs="宋体"/>
                <w:sz w:val="24"/>
              </w:rPr>
              <w:t>主管单位</w:t>
            </w:r>
          </w:p>
          <w:p>
            <w:pPr>
              <w:spacing w:line="300" w:lineRule="exact"/>
              <w:jc w:val="center"/>
              <w:rPr>
                <w:rFonts w:hint="eastAsia" w:ascii="宋体" w:hAnsi="宋体" w:eastAsia="宋体" w:cs="宋体"/>
                <w:sz w:val="24"/>
              </w:rPr>
            </w:pPr>
            <w:r>
              <w:rPr>
                <w:rFonts w:hint="eastAsia" w:ascii="宋体" w:hAnsi="宋体" w:eastAsia="宋体" w:cs="宋体"/>
                <w:sz w:val="24"/>
              </w:rPr>
              <w:t>意见</w:t>
            </w:r>
          </w:p>
        </w:tc>
        <w:tc>
          <w:tcPr>
            <w:tcW w:w="7732" w:type="dxa"/>
            <w:gridSpan w:val="8"/>
            <w:vAlign w:val="center"/>
          </w:tcPr>
          <w:p>
            <w:pPr>
              <w:spacing w:line="300" w:lineRule="exact"/>
              <w:rPr>
                <w:rFonts w:hint="eastAsia" w:ascii="宋体" w:hAnsi="宋体" w:eastAsia="宋体" w:cs="宋体"/>
                <w:b/>
                <w:bCs/>
                <w:sz w:val="24"/>
              </w:rPr>
            </w:pPr>
          </w:p>
          <w:p>
            <w:pPr>
              <w:spacing w:line="300" w:lineRule="exact"/>
              <w:rPr>
                <w:rFonts w:hint="eastAsia" w:ascii="宋体" w:hAnsi="宋体" w:eastAsia="宋体" w:cs="宋体"/>
                <w:b/>
                <w:bCs/>
                <w:sz w:val="24"/>
              </w:rPr>
            </w:pPr>
          </w:p>
          <w:p>
            <w:pPr>
              <w:spacing w:line="300" w:lineRule="exact"/>
              <w:rPr>
                <w:rFonts w:hint="eastAsia" w:ascii="宋体" w:hAnsi="宋体" w:eastAsia="宋体" w:cs="宋体"/>
                <w:b/>
                <w:bCs/>
                <w:sz w:val="24"/>
              </w:rPr>
            </w:pPr>
          </w:p>
          <w:p>
            <w:pPr>
              <w:spacing w:line="300" w:lineRule="exact"/>
              <w:ind w:firstLine="3614" w:firstLineChars="1500"/>
              <w:rPr>
                <w:rFonts w:hint="eastAsia" w:ascii="宋体" w:hAnsi="宋体" w:eastAsia="宋体" w:cs="宋体"/>
                <w:b/>
                <w:bCs/>
                <w:sz w:val="24"/>
              </w:rPr>
            </w:pPr>
            <w:r>
              <w:rPr>
                <w:rFonts w:hint="eastAsia" w:ascii="宋体" w:hAnsi="宋体" w:eastAsia="宋体" w:cs="宋体"/>
                <w:b/>
                <w:bCs/>
                <w:sz w:val="24"/>
              </w:rPr>
              <w:t>负责人签字：</w:t>
            </w:r>
          </w:p>
          <w:p>
            <w:pPr>
              <w:spacing w:line="300" w:lineRule="exact"/>
              <w:jc w:val="center"/>
              <w:rPr>
                <w:rFonts w:hint="eastAsia" w:ascii="宋体" w:hAnsi="宋体" w:eastAsia="宋体" w:cs="宋体"/>
                <w:b/>
                <w:bCs/>
                <w:sz w:val="24"/>
              </w:rPr>
            </w:pPr>
            <w:r>
              <w:rPr>
                <w:rFonts w:hint="eastAsia" w:ascii="宋体" w:hAnsi="宋体" w:eastAsia="宋体" w:cs="宋体"/>
                <w:b/>
                <w:bCs/>
                <w:sz w:val="24"/>
              </w:rPr>
              <w:t>（加盖印章）</w:t>
            </w:r>
          </w:p>
          <w:p>
            <w:pPr>
              <w:spacing w:line="300" w:lineRule="exact"/>
              <w:jc w:val="center"/>
              <w:rPr>
                <w:rFonts w:hint="eastAsia" w:ascii="宋体" w:hAnsi="宋体" w:eastAsia="宋体" w:cs="宋体"/>
                <w:b/>
                <w:bCs/>
                <w:sz w:val="24"/>
              </w:rPr>
            </w:pPr>
            <w:r>
              <w:rPr>
                <w:rFonts w:hint="eastAsia" w:ascii="宋体" w:hAnsi="宋体" w:eastAsia="宋体" w:cs="宋体"/>
                <w:b/>
                <w:bCs/>
                <w:sz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1621" w:type="dxa"/>
            <w:vAlign w:val="center"/>
          </w:tcPr>
          <w:p>
            <w:pPr>
              <w:spacing w:line="300" w:lineRule="exact"/>
              <w:jc w:val="center"/>
              <w:rPr>
                <w:rFonts w:hint="eastAsia" w:ascii="宋体" w:hAnsi="宋体" w:eastAsia="宋体" w:cs="宋体"/>
                <w:sz w:val="24"/>
              </w:rPr>
            </w:pPr>
            <w:r>
              <w:rPr>
                <w:rFonts w:hint="eastAsia" w:ascii="宋体" w:hAnsi="宋体" w:eastAsia="宋体" w:cs="宋体"/>
                <w:sz w:val="24"/>
              </w:rPr>
              <w:t>正式运营</w:t>
            </w:r>
          </w:p>
          <w:p>
            <w:pPr>
              <w:spacing w:line="300" w:lineRule="exact"/>
              <w:jc w:val="center"/>
              <w:rPr>
                <w:rFonts w:hint="eastAsia" w:ascii="宋体" w:hAnsi="宋体" w:eastAsia="宋体" w:cs="宋体"/>
                <w:sz w:val="24"/>
              </w:rPr>
            </w:pPr>
            <w:r>
              <w:rPr>
                <w:rFonts w:hint="eastAsia" w:ascii="宋体" w:hAnsi="宋体" w:eastAsia="宋体" w:cs="宋体"/>
                <w:sz w:val="24"/>
              </w:rPr>
              <w:t>时间</w:t>
            </w:r>
          </w:p>
        </w:tc>
        <w:tc>
          <w:tcPr>
            <w:tcW w:w="1266" w:type="dxa"/>
            <w:vAlign w:val="center"/>
          </w:tcPr>
          <w:p>
            <w:pPr>
              <w:spacing w:line="300" w:lineRule="exact"/>
              <w:ind w:left="723" w:right="960" w:hanging="723" w:hangingChars="300"/>
              <w:jc w:val="center"/>
              <w:rPr>
                <w:rFonts w:hint="eastAsia" w:ascii="宋体" w:hAnsi="宋体" w:eastAsia="宋体" w:cs="宋体"/>
                <w:b/>
                <w:bCs/>
                <w:sz w:val="24"/>
              </w:rPr>
            </w:pPr>
          </w:p>
        </w:tc>
        <w:tc>
          <w:tcPr>
            <w:tcW w:w="1142" w:type="dxa"/>
            <w:vAlign w:val="center"/>
          </w:tcPr>
          <w:p>
            <w:pPr>
              <w:spacing w:line="300" w:lineRule="exact"/>
              <w:jc w:val="center"/>
              <w:rPr>
                <w:rFonts w:hint="eastAsia" w:ascii="宋体" w:hAnsi="宋体" w:eastAsia="宋体" w:cs="宋体"/>
                <w:sz w:val="24"/>
              </w:rPr>
            </w:pPr>
            <w:r>
              <w:rPr>
                <w:rFonts w:hint="eastAsia" w:ascii="宋体" w:hAnsi="宋体" w:eastAsia="宋体" w:cs="宋体"/>
                <w:sz w:val="24"/>
              </w:rPr>
              <w:t>关注量/粉丝量</w:t>
            </w:r>
          </w:p>
        </w:tc>
        <w:tc>
          <w:tcPr>
            <w:tcW w:w="1558" w:type="dxa"/>
            <w:gridSpan w:val="2"/>
            <w:vAlign w:val="center"/>
          </w:tcPr>
          <w:p>
            <w:pPr>
              <w:spacing w:line="300" w:lineRule="exact"/>
              <w:ind w:right="960"/>
              <w:jc w:val="center"/>
              <w:rPr>
                <w:rFonts w:hint="eastAsia" w:ascii="宋体" w:hAnsi="宋体" w:eastAsia="宋体" w:cs="宋体"/>
                <w:sz w:val="24"/>
              </w:rPr>
            </w:pPr>
          </w:p>
        </w:tc>
        <w:tc>
          <w:tcPr>
            <w:tcW w:w="1440" w:type="dxa"/>
            <w:gridSpan w:val="2"/>
            <w:vAlign w:val="center"/>
          </w:tcPr>
          <w:p>
            <w:pPr>
              <w:spacing w:line="300" w:lineRule="exact"/>
              <w:jc w:val="center"/>
              <w:rPr>
                <w:rFonts w:hint="eastAsia" w:ascii="宋体" w:hAnsi="宋体" w:eastAsia="宋体" w:cs="宋体"/>
                <w:sz w:val="24"/>
              </w:rPr>
            </w:pPr>
            <w:r>
              <w:rPr>
                <w:rFonts w:hint="eastAsia" w:ascii="宋体" w:hAnsi="宋体" w:eastAsia="宋体" w:cs="宋体"/>
                <w:sz w:val="24"/>
              </w:rPr>
              <w:t>运行状态</w:t>
            </w:r>
          </w:p>
        </w:tc>
        <w:tc>
          <w:tcPr>
            <w:tcW w:w="2326" w:type="dxa"/>
            <w:gridSpan w:val="2"/>
            <w:vAlign w:val="center"/>
          </w:tcPr>
          <w:p>
            <w:pPr>
              <w:adjustRightInd w:val="0"/>
              <w:snapToGrid w:val="0"/>
              <w:rPr>
                <w:rFonts w:hint="eastAsia" w:ascii="宋体" w:hAnsi="宋体" w:eastAsia="宋体" w:cs="宋体"/>
                <w:sz w:val="24"/>
              </w:rPr>
            </w:pPr>
            <w:r>
              <w:rPr>
                <w:rFonts w:hint="eastAsia" w:ascii="宋体" w:hAnsi="宋体" w:eastAsia="宋体" w:cs="宋体"/>
                <w:sz w:val="24"/>
              </w:rPr>
              <w:t>□正常□暂停</w:t>
            </w:r>
          </w:p>
          <w:p>
            <w:pPr>
              <w:adjustRightInd w:val="0"/>
              <w:snapToGrid w:val="0"/>
              <w:rPr>
                <w:rFonts w:hint="eastAsia" w:ascii="宋体" w:hAnsi="宋体" w:eastAsia="宋体" w:cs="宋体"/>
              </w:rPr>
            </w:pPr>
            <w:r>
              <w:rPr>
                <w:rFonts w:hint="eastAsia" w:ascii="宋体" w:hAnsi="宋体" w:eastAsia="宋体" w:cs="宋体"/>
                <w:sz w:val="24"/>
              </w:rPr>
              <w:t>□注销□关停</w:t>
            </w:r>
          </w:p>
        </w:tc>
      </w:tr>
    </w:tbl>
    <w:p>
      <w:pPr>
        <w:adjustRightInd w:val="0"/>
        <w:snapToGrid w:val="0"/>
        <w:spacing w:line="280" w:lineRule="exact"/>
        <w:rPr>
          <w:rFonts w:ascii="Times New Roman" w:hAnsi="Times New Roman" w:eastAsia="方正楷体_GBK" w:cs="Times New Roman"/>
          <w:sz w:val="24"/>
        </w:rPr>
      </w:pPr>
    </w:p>
    <w:p>
      <w:pPr>
        <w:adjustRightInd w:val="0"/>
        <w:snapToGrid w:val="0"/>
        <w:spacing w:line="280" w:lineRule="exact"/>
        <w:rPr>
          <w:rFonts w:hint="eastAsia" w:ascii="宋体" w:hAnsi="宋体" w:eastAsia="宋体" w:cs="宋体"/>
          <w:sz w:val="24"/>
        </w:rPr>
      </w:pPr>
      <w:r>
        <w:rPr>
          <w:rFonts w:hint="eastAsia" w:ascii="宋体" w:hAnsi="宋体" w:eastAsia="宋体" w:cs="宋体"/>
          <w:sz w:val="24"/>
        </w:rPr>
        <w:t>注：1.此纸质备案表一式三份，主管单位、主办单位、各新媒体承办单位各留备案。</w:t>
      </w:r>
    </w:p>
    <w:p>
      <w:pPr>
        <w:adjustRightInd w:val="0"/>
        <w:snapToGrid w:val="0"/>
        <w:spacing w:line="280" w:lineRule="exact"/>
        <w:ind w:firstLine="480" w:firstLineChars="200"/>
        <w:rPr>
          <w:rFonts w:hint="eastAsia" w:ascii="宋体" w:hAnsi="宋体" w:eastAsia="宋体" w:cs="宋体"/>
          <w:sz w:val="24"/>
        </w:rPr>
      </w:pPr>
      <w:r>
        <w:rPr>
          <w:rFonts w:hint="eastAsia" w:ascii="宋体" w:hAnsi="宋体" w:eastAsia="宋体" w:cs="宋体"/>
          <w:sz w:val="24"/>
        </w:rPr>
        <w:t>2.账号ID及名称、管理队伍人员或维护方式发生变更，应在7个工作日内以书面形式报主管单位备案。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widowControl/>
        <w:adjustRightInd w:val="0"/>
        <w:snapToGrid w:val="0"/>
        <w:rPr>
          <w:rFonts w:hint="eastAsia" w:ascii="仿宋_GB2312" w:hAnsi="仿宋_GB2312" w:eastAsia="仿宋_GB2312" w:cs="仿宋_GB2312"/>
          <w:sz w:val="32"/>
          <w:szCs w:val="32"/>
        </w:rPr>
      </w:pPr>
    </w:p>
    <w:p>
      <w:pPr>
        <w:widowControl/>
        <w:adjustRightInd w:val="0"/>
        <w:snapToGrid w:val="0"/>
        <w:rPr>
          <w:rFonts w:hint="eastAsia" w:ascii="仿宋_GB2312" w:hAnsi="仿宋_GB2312" w:eastAsia="仿宋_GB2312" w:cs="仿宋_GB2312"/>
          <w:sz w:val="32"/>
          <w:szCs w:val="32"/>
        </w:rPr>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pPr>
    </w:p>
    <w:p>
      <w:pPr>
        <w:widowControl/>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850"/>
        <w:gridCol w:w="1210"/>
        <w:gridCol w:w="1176"/>
        <w:gridCol w:w="1074"/>
        <w:gridCol w:w="1213"/>
        <w:gridCol w:w="754"/>
        <w:gridCol w:w="740"/>
        <w:gridCol w:w="802"/>
        <w:gridCol w:w="740"/>
        <w:gridCol w:w="740"/>
        <w:gridCol w:w="819"/>
        <w:gridCol w:w="740"/>
        <w:gridCol w:w="740"/>
        <w:gridCol w:w="808"/>
        <w:gridCol w:w="908"/>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000" w:type="pct"/>
            <w:gridSpan w:val="16"/>
            <w:tcBorders>
              <w:top w:val="nil"/>
              <w:left w:val="nil"/>
              <w:bottom w:val="nil"/>
              <w:right w:val="nil"/>
            </w:tcBorders>
            <w:shd w:val="clear"/>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default" w:ascii="方正小标宋简体" w:hAnsi="方正小标宋简体" w:eastAsia="方正小标宋简体" w:cs="方正小标宋简体"/>
                <w:i w:val="0"/>
                <w:iCs w:val="0"/>
                <w:color w:val="000000"/>
                <w:kern w:val="0"/>
                <w:sz w:val="44"/>
                <w:szCs w:val="44"/>
                <w:u w:val="none"/>
                <w:bdr w:val="none" w:color="auto" w:sz="0" w:space="0"/>
                <w:lang w:val="en-US" w:eastAsia="zh-CN" w:bidi="ar"/>
              </w:rPr>
              <w:t>衡南县政务新媒体排查及清理整合情况表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5000" w:type="pct"/>
            <w:gridSpan w:val="16"/>
            <w:tcBorders>
              <w:top w:val="nil"/>
              <w:left w:val="nil"/>
              <w:bottom w:val="nil"/>
              <w:right w:val="nil"/>
            </w:tcBorders>
            <w:shd w:val="clear"/>
            <w:noWrap/>
            <w:vAlign w:val="center"/>
          </w:tcPr>
          <w:p>
            <w:pPr>
              <w:keepNext w:val="0"/>
              <w:keepLines w:val="0"/>
              <w:widowControl/>
              <w:suppressLineNumbers w:val="0"/>
              <w:jc w:val="left"/>
              <w:textAlignment w:val="center"/>
              <w:rPr>
                <w:rFonts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填表单位（盖章）：填报人：联系电话：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9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名称</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认证主体</w:t>
            </w:r>
          </w:p>
        </w:tc>
        <w:tc>
          <w:tcPr>
            <w:tcW w:w="79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主办单位</w:t>
            </w:r>
          </w:p>
        </w:tc>
        <w:tc>
          <w:tcPr>
            <w:tcW w:w="427"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运营单位</w:t>
            </w:r>
          </w:p>
        </w:tc>
        <w:tc>
          <w:tcPr>
            <w:tcW w:w="26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运营模式</w:t>
            </w:r>
          </w:p>
        </w:tc>
        <w:tc>
          <w:tcPr>
            <w:tcW w:w="261" w:type="pct"/>
            <w:vMerge w:val="restart"/>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经费保障</w:t>
            </w:r>
            <w:r>
              <w:rPr>
                <w:rFonts w:hint="eastAsia" w:ascii="黑体" w:hAnsi="宋体" w:eastAsia="黑体" w:cs="黑体"/>
                <w:i w:val="0"/>
                <w:iCs w:val="0"/>
                <w:color w:val="000000"/>
                <w:kern w:val="0"/>
                <w:sz w:val="24"/>
                <w:szCs w:val="24"/>
                <w:u w:val="none"/>
                <w:lang w:val="en-US" w:eastAsia="zh-CN" w:bidi="ar"/>
              </w:rPr>
              <w:t>（元/年）</w:t>
            </w:r>
          </w:p>
        </w:tc>
        <w:tc>
          <w:tcPr>
            <w:tcW w:w="28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粉丝量</w:t>
            </w:r>
          </w:p>
        </w:tc>
        <w:tc>
          <w:tcPr>
            <w:tcW w:w="26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阅读量</w:t>
            </w:r>
          </w:p>
        </w:tc>
        <w:tc>
          <w:tcPr>
            <w:tcW w:w="261" w:type="pct"/>
            <w:vMerge w:val="restart"/>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推送</w:t>
            </w:r>
            <w:r>
              <w:rPr>
                <w:rFonts w:hint="eastAsia" w:ascii="黑体" w:hAnsi="宋体" w:eastAsia="黑体" w:cs="黑体"/>
                <w:i w:val="0"/>
                <w:iCs w:val="0"/>
                <w:color w:val="000000"/>
                <w:kern w:val="0"/>
                <w:sz w:val="24"/>
                <w:szCs w:val="24"/>
                <w:u w:val="none"/>
                <w:lang w:val="en-US" w:eastAsia="zh-CN" w:bidi="ar"/>
              </w:rPr>
              <w:t>频率</w:t>
            </w:r>
          </w:p>
        </w:tc>
        <w:tc>
          <w:tcPr>
            <w:tcW w:w="288" w:type="pct"/>
            <w:vMerge w:val="restart"/>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开通</w:t>
            </w:r>
            <w:r>
              <w:rPr>
                <w:rFonts w:hint="eastAsia" w:ascii="黑体" w:hAnsi="宋体" w:eastAsia="黑体" w:cs="黑体"/>
                <w:i w:val="0"/>
                <w:iCs w:val="0"/>
                <w:color w:val="000000"/>
                <w:kern w:val="0"/>
                <w:sz w:val="24"/>
                <w:szCs w:val="24"/>
                <w:u w:val="none"/>
                <w:lang w:val="en-US" w:eastAsia="zh-CN" w:bidi="ar"/>
              </w:rPr>
              <w:t>时间</w:t>
            </w:r>
          </w:p>
        </w:tc>
        <w:tc>
          <w:tcPr>
            <w:tcW w:w="26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运营人数</w:t>
            </w:r>
          </w:p>
        </w:tc>
        <w:tc>
          <w:tcPr>
            <w:tcW w:w="26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运营状态</w:t>
            </w:r>
          </w:p>
        </w:tc>
        <w:tc>
          <w:tcPr>
            <w:tcW w:w="285" w:type="pct"/>
            <w:vMerge w:val="restart"/>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基本</w:t>
            </w:r>
            <w:r>
              <w:rPr>
                <w:rFonts w:hint="eastAsia" w:ascii="黑体" w:hAnsi="宋体" w:eastAsia="黑体" w:cs="黑体"/>
                <w:i w:val="0"/>
                <w:iCs w:val="0"/>
                <w:color w:val="000000"/>
                <w:kern w:val="0"/>
                <w:sz w:val="24"/>
                <w:szCs w:val="24"/>
                <w:u w:val="none"/>
                <w:lang w:val="en-US" w:eastAsia="zh-CN" w:bidi="ar"/>
              </w:rPr>
              <w:t>功能</w:t>
            </w:r>
          </w:p>
        </w:tc>
        <w:tc>
          <w:tcPr>
            <w:tcW w:w="32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平台类型</w:t>
            </w:r>
          </w:p>
        </w:tc>
        <w:tc>
          <w:tcPr>
            <w:tcW w:w="303" w:type="pct"/>
            <w:vMerge w:val="restart"/>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整改</w:t>
            </w:r>
            <w:r>
              <w:rPr>
                <w:rFonts w:hint="eastAsia" w:ascii="黑体" w:hAnsi="宋体" w:eastAsia="黑体" w:cs="黑体"/>
                <w:i w:val="0"/>
                <w:iCs w:val="0"/>
                <w:color w:val="000000"/>
                <w:kern w:val="0"/>
                <w:sz w:val="24"/>
                <w:szCs w:val="24"/>
                <w:u w:val="none"/>
                <w:lang w:val="en-US" w:eastAsia="zh-CN" w:bidi="ar"/>
              </w:rPr>
              <w:t>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29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41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负责人及</w:t>
            </w:r>
          </w:p>
        </w:tc>
        <w:tc>
          <w:tcPr>
            <w:tcW w:w="3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联系人及</w:t>
            </w:r>
          </w:p>
        </w:tc>
        <w:tc>
          <w:tcPr>
            <w:tcW w:w="42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26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261" w:type="pct"/>
            <w:vMerge w:val="continue"/>
            <w:tcBorders>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p>
        </w:tc>
        <w:tc>
          <w:tcPr>
            <w:tcW w:w="2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26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261" w:type="pct"/>
            <w:vMerge w:val="continue"/>
            <w:tcBorders>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p>
        </w:tc>
        <w:tc>
          <w:tcPr>
            <w:tcW w:w="288" w:type="pct"/>
            <w:vMerge w:val="continue"/>
            <w:tcBorders>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p>
        </w:tc>
        <w:tc>
          <w:tcPr>
            <w:tcW w:w="26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26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285" w:type="pct"/>
            <w:vMerge w:val="continue"/>
            <w:tcBorders>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p>
        </w:tc>
        <w:tc>
          <w:tcPr>
            <w:tcW w:w="32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303" w:type="pct"/>
            <w:vMerge w:val="continue"/>
            <w:tcBorders>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29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41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联系电话</w:t>
            </w:r>
          </w:p>
        </w:tc>
        <w:tc>
          <w:tcPr>
            <w:tcW w:w="3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联系电话</w:t>
            </w:r>
          </w:p>
        </w:tc>
        <w:tc>
          <w:tcPr>
            <w:tcW w:w="42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26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261" w:type="pct"/>
            <w:vMerge w:val="continue"/>
            <w:tcBorders>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c>
          <w:tcPr>
            <w:tcW w:w="2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26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261" w:type="pct"/>
            <w:vMerge w:val="continue"/>
            <w:tcBorders>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c>
          <w:tcPr>
            <w:tcW w:w="288" w:type="pct"/>
            <w:vMerge w:val="continue"/>
            <w:tcBorders>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c>
          <w:tcPr>
            <w:tcW w:w="26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26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285" w:type="pct"/>
            <w:vMerge w:val="continue"/>
            <w:tcBorders>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c>
          <w:tcPr>
            <w:tcW w:w="32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303" w:type="pct"/>
            <w:vMerge w:val="continue"/>
            <w:tcBorders>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299"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426"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378"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427"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65"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61"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82"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61"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61"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88"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61"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61"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320"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303"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5" w:hRule="atLeast"/>
        </w:trPr>
        <w:tc>
          <w:tcPr>
            <w:tcW w:w="299"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426"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378"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427"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65"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61"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82"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261"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261"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88"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61"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61"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320"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303"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5" w:hRule="atLeast"/>
        </w:trPr>
        <w:tc>
          <w:tcPr>
            <w:tcW w:w="299"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426"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378"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427"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65"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61"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82"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261"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261"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88"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61"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61"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320"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303"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9" w:type="pct"/>
            <w:tcBorders>
              <w:top w:val="nil"/>
              <w:left w:val="nil"/>
              <w:bottom w:val="nil"/>
              <w:right w:val="nil"/>
            </w:tcBorders>
            <w:shd w:val="clear"/>
            <w:vAlign w:val="center"/>
          </w:tcPr>
          <w:p>
            <w:pPr>
              <w:jc w:val="center"/>
              <w:rPr>
                <w:rFonts w:hint="eastAsia" w:ascii="宋体" w:hAnsi="宋体" w:eastAsia="宋体" w:cs="宋体"/>
                <w:i w:val="0"/>
                <w:iCs w:val="0"/>
                <w:color w:val="000000"/>
                <w:sz w:val="20"/>
                <w:szCs w:val="20"/>
                <w:u w:val="none"/>
              </w:rPr>
            </w:pPr>
          </w:p>
        </w:tc>
        <w:tc>
          <w:tcPr>
            <w:tcW w:w="426" w:type="pct"/>
            <w:tcBorders>
              <w:top w:val="nil"/>
              <w:left w:val="nil"/>
              <w:bottom w:val="nil"/>
              <w:right w:val="nil"/>
            </w:tcBorders>
            <w:shd w:val="clear"/>
            <w:vAlign w:val="center"/>
          </w:tcPr>
          <w:p>
            <w:pPr>
              <w:jc w:val="center"/>
              <w:rPr>
                <w:rFonts w:hint="eastAsia" w:ascii="宋体" w:hAnsi="宋体" w:eastAsia="宋体" w:cs="宋体"/>
                <w:i w:val="0"/>
                <w:iCs w:val="0"/>
                <w:color w:val="000000"/>
                <w:sz w:val="20"/>
                <w:szCs w:val="20"/>
                <w:u w:val="none"/>
              </w:rPr>
            </w:pPr>
          </w:p>
        </w:tc>
        <w:tc>
          <w:tcPr>
            <w:tcW w:w="414" w:type="pct"/>
            <w:tcBorders>
              <w:top w:val="nil"/>
              <w:left w:val="nil"/>
              <w:bottom w:val="nil"/>
              <w:right w:val="nil"/>
            </w:tcBorders>
            <w:shd w:val="clear"/>
            <w:vAlign w:val="center"/>
          </w:tcPr>
          <w:p>
            <w:pPr>
              <w:jc w:val="center"/>
              <w:rPr>
                <w:rFonts w:hint="eastAsia" w:ascii="宋体" w:hAnsi="宋体" w:eastAsia="宋体" w:cs="宋体"/>
                <w:i w:val="0"/>
                <w:iCs w:val="0"/>
                <w:color w:val="000000"/>
                <w:sz w:val="20"/>
                <w:szCs w:val="20"/>
                <w:u w:val="none"/>
              </w:rPr>
            </w:pPr>
          </w:p>
        </w:tc>
        <w:tc>
          <w:tcPr>
            <w:tcW w:w="378" w:type="pct"/>
            <w:tcBorders>
              <w:top w:val="nil"/>
              <w:left w:val="nil"/>
              <w:bottom w:val="nil"/>
              <w:right w:val="nil"/>
            </w:tcBorders>
            <w:shd w:val="clear"/>
            <w:vAlign w:val="center"/>
          </w:tcPr>
          <w:p>
            <w:pPr>
              <w:jc w:val="center"/>
              <w:rPr>
                <w:rFonts w:hint="eastAsia" w:ascii="宋体" w:hAnsi="宋体" w:eastAsia="宋体" w:cs="宋体"/>
                <w:i w:val="0"/>
                <w:iCs w:val="0"/>
                <w:color w:val="000000"/>
                <w:sz w:val="20"/>
                <w:szCs w:val="20"/>
                <w:u w:val="none"/>
              </w:rPr>
            </w:pPr>
          </w:p>
        </w:tc>
        <w:tc>
          <w:tcPr>
            <w:tcW w:w="427"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265"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261" w:type="pct"/>
            <w:tcBorders>
              <w:top w:val="nil"/>
              <w:left w:val="nil"/>
              <w:bottom w:val="nil"/>
              <w:right w:val="nil"/>
            </w:tcBorders>
            <w:shd w:val="clear"/>
            <w:vAlign w:val="center"/>
          </w:tcPr>
          <w:p>
            <w:pPr>
              <w:jc w:val="center"/>
              <w:rPr>
                <w:rFonts w:hint="eastAsia" w:ascii="宋体" w:hAnsi="宋体" w:eastAsia="宋体" w:cs="宋体"/>
                <w:i w:val="0"/>
                <w:iCs w:val="0"/>
                <w:color w:val="000000"/>
                <w:sz w:val="20"/>
                <w:szCs w:val="20"/>
                <w:u w:val="none"/>
              </w:rPr>
            </w:pPr>
          </w:p>
        </w:tc>
        <w:tc>
          <w:tcPr>
            <w:tcW w:w="282" w:type="pct"/>
            <w:tcBorders>
              <w:top w:val="nil"/>
              <w:left w:val="nil"/>
              <w:bottom w:val="nil"/>
              <w:right w:val="nil"/>
            </w:tcBorders>
            <w:shd w:val="clear"/>
            <w:vAlign w:val="center"/>
          </w:tcPr>
          <w:p>
            <w:pPr>
              <w:jc w:val="center"/>
              <w:rPr>
                <w:rFonts w:hint="eastAsia" w:ascii="宋体" w:hAnsi="宋体" w:eastAsia="宋体" w:cs="宋体"/>
                <w:i w:val="0"/>
                <w:iCs w:val="0"/>
                <w:color w:val="000000"/>
                <w:sz w:val="20"/>
                <w:szCs w:val="20"/>
                <w:u w:val="none"/>
              </w:rPr>
            </w:pPr>
          </w:p>
        </w:tc>
        <w:tc>
          <w:tcPr>
            <w:tcW w:w="261" w:type="pct"/>
            <w:tcBorders>
              <w:top w:val="nil"/>
              <w:left w:val="nil"/>
              <w:bottom w:val="nil"/>
              <w:right w:val="nil"/>
            </w:tcBorders>
            <w:shd w:val="clear"/>
            <w:vAlign w:val="center"/>
          </w:tcPr>
          <w:p>
            <w:pPr>
              <w:jc w:val="center"/>
              <w:rPr>
                <w:rFonts w:hint="eastAsia" w:ascii="宋体" w:hAnsi="宋体" w:eastAsia="宋体" w:cs="宋体"/>
                <w:i w:val="0"/>
                <w:iCs w:val="0"/>
                <w:color w:val="000000"/>
                <w:sz w:val="20"/>
                <w:szCs w:val="20"/>
                <w:u w:val="none"/>
              </w:rPr>
            </w:pPr>
          </w:p>
        </w:tc>
        <w:tc>
          <w:tcPr>
            <w:tcW w:w="261" w:type="pct"/>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288" w:type="pct"/>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261" w:type="pct"/>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261" w:type="pct"/>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285" w:type="pct"/>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320" w:type="pct"/>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303" w:type="pct"/>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00" w:hRule="atLeast"/>
        </w:trPr>
        <w:tc>
          <w:tcPr>
            <w:tcW w:w="5000" w:type="pct"/>
            <w:gridSpan w:val="16"/>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宋体" w:hAnsi="宋体" w:eastAsia="宋体" w:cs="宋体"/>
                <w:sz w:val="24"/>
                <w:szCs w:val="24"/>
                <w:lang w:val="en-US" w:eastAsia="zh-CN"/>
              </w:rPr>
              <w:t>注：1．按照微博、微信等第三方平台上开设的账号或应用以及移动客户端等类别分别填写，名称填写全称；2．运营单位填写具体运营的单位名称；3．运营模式填写自营或购买服务；4．运营人数填写有无专人运营和负责运营人数；5．运营状态填“正常运营”或“停止运营”；6．基本功能填写发布、传播、互动、引导、办事等；7．平台类型填写新浪、腾讯、人民网或其他；8．整改措施栏填写保留、变更、关停、注销等；9．统计时间截至2023年1月31日；10．下属事业单位及二级机构由上级主管部门汇总统一报送。</w:t>
            </w:r>
          </w:p>
        </w:tc>
      </w:tr>
    </w:tbl>
    <w:p>
      <w:pPr>
        <w:pStyle w:val="2"/>
        <w:ind w:left="0" w:leftChars="0" w:firstLine="0" w:firstLineChars="0"/>
        <w:rPr>
          <w:rFonts w:hint="eastAsia" w:ascii="仿宋_GB2312" w:hAnsi="仿宋_GB2312" w:eastAsia="仿宋_GB2312" w:cs="仿宋_GB2312"/>
          <w:sz w:val="32"/>
          <w:szCs w:val="32"/>
        </w:rPr>
      </w:pPr>
    </w:p>
    <w:sectPr>
      <w:pgSz w:w="16838" w:h="11906" w:orient="landscape"/>
      <w:pgMar w:top="1803" w:right="1440" w:bottom="1803" w:left="1440" w:header="851" w:footer="992" w:gutter="0"/>
      <w:paperSrc/>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楷体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Wingdings 2">
    <w:panose1 w:val="05020102010507070707"/>
    <w:charset w:val="02"/>
    <w:family w:val="auto"/>
    <w:pitch w:val="default"/>
    <w:sig w:usb0="00000000" w:usb1="00000000" w:usb2="00000000" w:usb3="00000000" w:csb0="80000000" w:csb1="00000000"/>
  </w:font>
  <w:font w:name="方正仿宋_GBK">
    <w:altName w:val="微软雅黑"/>
    <w:panose1 w:val="00000000000000000000"/>
    <w:charset w:val="86"/>
    <w:family w:val="auto"/>
    <w:pitch w:val="default"/>
    <w:sig w:usb0="00000000" w:usb1="00000000" w:usb2="00000000" w:usb3="00000000" w:csb0="0004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bookmarkStart w:id="0" w:name="_GoBack"/>
    <w:bookmarkEnd w:id="0"/>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mOGI2NmJjOWI1ZjVkZDMwZDVhYzcwMDc1YTc5NjMifQ=="/>
  </w:docVars>
  <w:rsids>
    <w:rsidRoot w:val="55237FCC"/>
    <w:rsid w:val="004D4F7B"/>
    <w:rsid w:val="008B1170"/>
    <w:rsid w:val="00A3470B"/>
    <w:rsid w:val="00E12589"/>
    <w:rsid w:val="01AE7E05"/>
    <w:rsid w:val="02300221"/>
    <w:rsid w:val="02315D47"/>
    <w:rsid w:val="028B1280"/>
    <w:rsid w:val="02DB465B"/>
    <w:rsid w:val="04D4291E"/>
    <w:rsid w:val="053E4A03"/>
    <w:rsid w:val="05573D16"/>
    <w:rsid w:val="055B47FF"/>
    <w:rsid w:val="059027D0"/>
    <w:rsid w:val="05EF1759"/>
    <w:rsid w:val="0632748C"/>
    <w:rsid w:val="07EB6261"/>
    <w:rsid w:val="085D7C9A"/>
    <w:rsid w:val="0865674A"/>
    <w:rsid w:val="09241904"/>
    <w:rsid w:val="09B01C47"/>
    <w:rsid w:val="0A9D21CB"/>
    <w:rsid w:val="0B266665"/>
    <w:rsid w:val="0C3618C3"/>
    <w:rsid w:val="0CB437FC"/>
    <w:rsid w:val="0DEB14A0"/>
    <w:rsid w:val="100827DD"/>
    <w:rsid w:val="100B19DA"/>
    <w:rsid w:val="10860438"/>
    <w:rsid w:val="11096019"/>
    <w:rsid w:val="11385058"/>
    <w:rsid w:val="11530586"/>
    <w:rsid w:val="137905F3"/>
    <w:rsid w:val="142851FC"/>
    <w:rsid w:val="14375BCC"/>
    <w:rsid w:val="15113EE2"/>
    <w:rsid w:val="158E5532"/>
    <w:rsid w:val="19207374"/>
    <w:rsid w:val="19297320"/>
    <w:rsid w:val="192B7370"/>
    <w:rsid w:val="19BE3F0C"/>
    <w:rsid w:val="1A07140F"/>
    <w:rsid w:val="1A2B6074"/>
    <w:rsid w:val="1BB02FAE"/>
    <w:rsid w:val="1BE748FD"/>
    <w:rsid w:val="1DC046F7"/>
    <w:rsid w:val="1ECA6EAF"/>
    <w:rsid w:val="20D10954"/>
    <w:rsid w:val="2152122F"/>
    <w:rsid w:val="216709AD"/>
    <w:rsid w:val="21D7200F"/>
    <w:rsid w:val="21F4496F"/>
    <w:rsid w:val="220B7F0B"/>
    <w:rsid w:val="229070D2"/>
    <w:rsid w:val="25034EC9"/>
    <w:rsid w:val="257B3D7B"/>
    <w:rsid w:val="259A582D"/>
    <w:rsid w:val="26792E72"/>
    <w:rsid w:val="26891FFE"/>
    <w:rsid w:val="27037FD7"/>
    <w:rsid w:val="27064377"/>
    <w:rsid w:val="292D00B0"/>
    <w:rsid w:val="295F5274"/>
    <w:rsid w:val="2A944F41"/>
    <w:rsid w:val="2A9C7E6E"/>
    <w:rsid w:val="2B832919"/>
    <w:rsid w:val="2BCA3DC3"/>
    <w:rsid w:val="2D0F08AF"/>
    <w:rsid w:val="2DD804DF"/>
    <w:rsid w:val="2DE55AB4"/>
    <w:rsid w:val="2E620EB2"/>
    <w:rsid w:val="2F7531D8"/>
    <w:rsid w:val="30D51E0F"/>
    <w:rsid w:val="318F784A"/>
    <w:rsid w:val="32C65EB4"/>
    <w:rsid w:val="333A7C99"/>
    <w:rsid w:val="33626FCA"/>
    <w:rsid w:val="33B26438"/>
    <w:rsid w:val="344A48C2"/>
    <w:rsid w:val="34853B4C"/>
    <w:rsid w:val="363E4D39"/>
    <w:rsid w:val="372D2697"/>
    <w:rsid w:val="37BA3EC7"/>
    <w:rsid w:val="37F94061"/>
    <w:rsid w:val="38066D52"/>
    <w:rsid w:val="39880FFD"/>
    <w:rsid w:val="3B950FFC"/>
    <w:rsid w:val="3BBF16F2"/>
    <w:rsid w:val="3C957771"/>
    <w:rsid w:val="3D4C3459"/>
    <w:rsid w:val="3D707B14"/>
    <w:rsid w:val="40AA1BA1"/>
    <w:rsid w:val="425F1C1D"/>
    <w:rsid w:val="44FF34A7"/>
    <w:rsid w:val="45AA3413"/>
    <w:rsid w:val="46A26D6F"/>
    <w:rsid w:val="46CE3131"/>
    <w:rsid w:val="474B00A2"/>
    <w:rsid w:val="489336D8"/>
    <w:rsid w:val="4B647BC0"/>
    <w:rsid w:val="4B796708"/>
    <w:rsid w:val="4BF70A34"/>
    <w:rsid w:val="4D8179C4"/>
    <w:rsid w:val="4E452A18"/>
    <w:rsid w:val="4F42290E"/>
    <w:rsid w:val="4F8612AD"/>
    <w:rsid w:val="4FA979F0"/>
    <w:rsid w:val="4FDE7D25"/>
    <w:rsid w:val="50D143EF"/>
    <w:rsid w:val="51F872B4"/>
    <w:rsid w:val="52AD62F0"/>
    <w:rsid w:val="52D85120"/>
    <w:rsid w:val="53076B7F"/>
    <w:rsid w:val="532F7D98"/>
    <w:rsid w:val="53B65203"/>
    <w:rsid w:val="54E30A9C"/>
    <w:rsid w:val="55237FCC"/>
    <w:rsid w:val="5572737D"/>
    <w:rsid w:val="55D63DB0"/>
    <w:rsid w:val="568466E1"/>
    <w:rsid w:val="57BD6FD6"/>
    <w:rsid w:val="58825B29"/>
    <w:rsid w:val="5982503B"/>
    <w:rsid w:val="5BE940EC"/>
    <w:rsid w:val="5CE83D58"/>
    <w:rsid w:val="5D13479A"/>
    <w:rsid w:val="5DA87DE0"/>
    <w:rsid w:val="5E2F1931"/>
    <w:rsid w:val="5EE1279A"/>
    <w:rsid w:val="5F0251DF"/>
    <w:rsid w:val="5FCD3DCF"/>
    <w:rsid w:val="607066BA"/>
    <w:rsid w:val="60C72C73"/>
    <w:rsid w:val="615838CB"/>
    <w:rsid w:val="620D46B6"/>
    <w:rsid w:val="627D099A"/>
    <w:rsid w:val="62EA577F"/>
    <w:rsid w:val="631127C2"/>
    <w:rsid w:val="63593DFE"/>
    <w:rsid w:val="659165A8"/>
    <w:rsid w:val="65EB11B2"/>
    <w:rsid w:val="68403334"/>
    <w:rsid w:val="69D6597F"/>
    <w:rsid w:val="6CB82C3C"/>
    <w:rsid w:val="6D2D3E5E"/>
    <w:rsid w:val="6DC836FE"/>
    <w:rsid w:val="6EDC47D0"/>
    <w:rsid w:val="6F1E6154"/>
    <w:rsid w:val="704D2FA7"/>
    <w:rsid w:val="705D4A5A"/>
    <w:rsid w:val="70716758"/>
    <w:rsid w:val="7137174F"/>
    <w:rsid w:val="713752AB"/>
    <w:rsid w:val="718B55F7"/>
    <w:rsid w:val="71CC7F7E"/>
    <w:rsid w:val="71DB7A89"/>
    <w:rsid w:val="726F3F66"/>
    <w:rsid w:val="728749F7"/>
    <w:rsid w:val="72881586"/>
    <w:rsid w:val="73754FCB"/>
    <w:rsid w:val="746B49A3"/>
    <w:rsid w:val="75874327"/>
    <w:rsid w:val="75963771"/>
    <w:rsid w:val="760D3EE7"/>
    <w:rsid w:val="761905AE"/>
    <w:rsid w:val="76D65566"/>
    <w:rsid w:val="76D9077B"/>
    <w:rsid w:val="77205ABA"/>
    <w:rsid w:val="781E0F73"/>
    <w:rsid w:val="7892370F"/>
    <w:rsid w:val="789260CA"/>
    <w:rsid w:val="791505C8"/>
    <w:rsid w:val="79A4194C"/>
    <w:rsid w:val="7A551BD0"/>
    <w:rsid w:val="7A603AC5"/>
    <w:rsid w:val="7B231046"/>
    <w:rsid w:val="7B841A35"/>
    <w:rsid w:val="7C864C35"/>
    <w:rsid w:val="7C907F65"/>
    <w:rsid w:val="7D461F9F"/>
    <w:rsid w:val="7E525F7F"/>
    <w:rsid w:val="7E732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630"/>
    </w:pPr>
    <w:rPr>
      <w:rFonts w:ascii="Times New Roman" w:hAnsi="Times New Roman" w:eastAsia="仿宋_GB2312"/>
      <w:kern w:val="0"/>
      <w:sz w:val="32"/>
      <w:szCs w:val="20"/>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 w:type="character" w:customStyle="1" w:styleId="9">
    <w:name w:val="font71"/>
    <w:basedOn w:val="7"/>
    <w:uiPriority w:val="0"/>
    <w:rPr>
      <w:rFonts w:hint="default" w:ascii="Times New Roman" w:hAnsi="Times New Roman" w:cs="Times New Roman"/>
      <w:color w:val="000000"/>
      <w:sz w:val="28"/>
      <w:szCs w:val="28"/>
      <w:u w:val="none"/>
    </w:rPr>
  </w:style>
  <w:style w:type="character" w:customStyle="1" w:styleId="10">
    <w:name w:val="font31"/>
    <w:basedOn w:val="7"/>
    <w:uiPriority w:val="0"/>
    <w:rPr>
      <w:rFonts w:hint="eastAsia" w:ascii="仿宋_GB2312" w:eastAsia="仿宋_GB2312" w:cs="仿宋_GB2312"/>
      <w:color w:val="000000"/>
      <w:sz w:val="28"/>
      <w:szCs w:val="28"/>
      <w:u w:val="none"/>
    </w:rPr>
  </w:style>
  <w:style w:type="paragraph" w:customStyle="1" w:styleId="11">
    <w:name w:val="标题 #1"/>
    <w:basedOn w:val="1"/>
    <w:link w:val="12"/>
    <w:qFormat/>
    <w:uiPriority w:val="0"/>
    <w:pPr>
      <w:shd w:val="clear" w:color="auto" w:fill="FFFFFF"/>
      <w:spacing w:before="660" w:line="552" w:lineRule="exact"/>
      <w:jc w:val="center"/>
      <w:outlineLvl w:val="0"/>
    </w:pPr>
    <w:rPr>
      <w:rFonts w:ascii="微软雅黑" w:eastAsia="微软雅黑" w:cs="微软雅黑"/>
      <w:color w:val="auto"/>
      <w:sz w:val="44"/>
      <w:szCs w:val="44"/>
      <w:lang w:val="en-US"/>
    </w:rPr>
  </w:style>
  <w:style w:type="character" w:customStyle="1" w:styleId="12">
    <w:name w:val="标题 #1_"/>
    <w:basedOn w:val="7"/>
    <w:link w:val="11"/>
    <w:qFormat/>
    <w:uiPriority w:val="0"/>
    <w:rPr>
      <w:rFonts w:ascii="微软雅黑" w:eastAsia="微软雅黑" w:cs="微软雅黑"/>
      <w:color w:val="auto"/>
      <w:sz w:val="44"/>
      <w:szCs w:val="44"/>
      <w:lang w:val="en-US"/>
    </w:rPr>
  </w:style>
  <w:style w:type="character" w:customStyle="1" w:styleId="13">
    <w:name w:val="正文文本 (2)_"/>
    <w:basedOn w:val="7"/>
    <w:link w:val="14"/>
    <w:qFormat/>
    <w:uiPriority w:val="0"/>
    <w:rPr>
      <w:rFonts w:ascii="微软雅黑" w:eastAsia="微软雅黑" w:cs="微软雅黑"/>
      <w:color w:val="auto"/>
      <w:sz w:val="30"/>
      <w:szCs w:val="30"/>
      <w:lang w:val="en-US"/>
    </w:rPr>
  </w:style>
  <w:style w:type="paragraph" w:customStyle="1" w:styleId="14">
    <w:name w:val="正文文本 (2)"/>
    <w:basedOn w:val="1"/>
    <w:link w:val="13"/>
    <w:qFormat/>
    <w:uiPriority w:val="0"/>
    <w:pPr>
      <w:shd w:val="clear" w:color="auto" w:fill="FFFFFF"/>
      <w:spacing w:before="480" w:line="557" w:lineRule="exact"/>
    </w:pPr>
    <w:rPr>
      <w:rFonts w:ascii="微软雅黑" w:eastAsia="微软雅黑" w:cs="微软雅黑"/>
      <w:color w:val="auto"/>
      <w:sz w:val="30"/>
      <w:szCs w:val="30"/>
      <w:lang w:val="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noFill/>
        <a:noFill/>
        <a:no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4072</Words>
  <Characters>4156</Characters>
  <Lines>0</Lines>
  <Paragraphs>0</Paragraphs>
  <TotalTime>3</TotalTime>
  <ScaleCrop>false</ScaleCrop>
  <LinksUpToDate>false</LinksUpToDate>
  <CharactersWithSpaces>4167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2022-07-12T05:11:00Z</dcterms:created>
  <dc:creator>茜茜</dc:creator>
  <cp:lastModifiedBy>蒋俊杰</cp:lastModifiedBy>
  <cp:lastPrinted>2023-01-04T08:31:00Z</cp:lastPrinted>
  <dcterms:modified xsi:type="dcterms:W3CDTF">2023-02-08T08:40:23Z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28AC8AC7516E43868B78DD17AE23A356</vt:lpwstr>
  </property>
</Properties>
</file>