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after="0" w:afterAutospacing="0" w:line="480" w:lineRule="auto"/>
        <w:ind w:right="300" w:firstLine="5320" w:firstLineChars="1900"/>
        <w:jc w:val="both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2"/>
        <w:keepNext w:val="0"/>
        <w:keepLines w:val="0"/>
        <w:widowControl/>
        <w:suppressLineNumbers w:val="0"/>
        <w:spacing w:after="0" w:afterAutospacing="0" w:line="480" w:lineRule="auto"/>
        <w:ind w:left="826" w:right="300" w:firstLine="420"/>
        <w:jc w:val="center"/>
        <w:rPr>
          <w:rFonts w:hint="eastAsia" w:ascii="Microsoft Yahei ! important" w:hAnsi="Microsoft Yahei ! important" w:eastAsia="宋体" w:cs="Microsoft Yahei ! important"/>
          <w:sz w:val="32"/>
          <w:szCs w:val="32"/>
          <w:lang w:eastAsia="zh-CN"/>
        </w:rPr>
      </w:pPr>
      <w:r>
        <w:rPr>
          <w:rFonts w:hint="eastAsia" w:ascii="Microsoft Yahei ! important" w:hAnsi="Microsoft Yahei ! important" w:eastAsia="宋体" w:cs="Microsoft Yahei ! important"/>
          <w:sz w:val="32"/>
          <w:szCs w:val="32"/>
          <w:lang w:eastAsia="zh-CN"/>
        </w:rPr>
        <w:t>行政执法违法违规线索投诉举报登记表</w:t>
      </w:r>
    </w:p>
    <w:tbl>
      <w:tblPr>
        <w:tblStyle w:val="3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80"/>
        <w:gridCol w:w="1320"/>
        <w:gridCol w:w="2729"/>
        <w:gridCol w:w="237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执法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时间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执法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地点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执法行为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类型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□行政处罚 □行政许可 □行政检查 □行政强制 □行政确认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口行政强制 □行政裁决 □行政征收 □其他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0" w:type="auto"/>
            <w:vMerge w:val="restar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投诉人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姓名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单位（法人）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0" w:type="auto"/>
            <w:vMerge w:val="continue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0" w:type="auto"/>
            <w:vMerge w:val="continue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0" w:type="auto"/>
            <w:vMerge w:val="restar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执法人员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姓名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单位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执法证件号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0" w:type="auto"/>
            <w:vMerge w:val="continue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0" w:type="auto"/>
            <w:vMerge w:val="continue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姓名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单位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执法证件号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0" w:type="auto"/>
            <w:vMerge w:val="continue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简要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投诉举报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事项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1、时间、地点、事项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2、执法行为违法违规说明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80" w:lineRule="auto"/>
              <w:ind w:left="0" w:firstLine="420"/>
              <w:jc w:val="left"/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</w:pPr>
            <w:r>
              <w:rPr>
                <w:rFonts w:hint="default" w:ascii="Microsoft Yahei ! important" w:hAnsi="Microsoft Yahei ! important" w:eastAsia="Microsoft Yahei ! important" w:cs="Microsoft Yahei ! important"/>
                <w:sz w:val="24"/>
                <w:szCs w:val="24"/>
              </w:rPr>
              <w:t>3、证据材料简述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after="0" w:afterAutospacing="0" w:line="480" w:lineRule="auto"/>
        <w:ind w:right="300" w:firstLine="240" w:firstLineChars="100"/>
        <w:jc w:val="left"/>
        <w:rPr>
          <w:rFonts w:hint="default" w:ascii="Microsoft Yahei ! important" w:hAnsi="Microsoft Yahei ! important" w:eastAsia="Microsoft Yahei ! important" w:cs="Microsoft Yahei ! important"/>
          <w:sz w:val="24"/>
          <w:szCs w:val="24"/>
        </w:rPr>
      </w:pPr>
      <w:r>
        <w:rPr>
          <w:rFonts w:hint="default" w:ascii="Microsoft Yahei ! important" w:hAnsi="Microsoft Yahei ! important" w:eastAsia="Microsoft Yahei ! important" w:cs="Microsoft Yahei ! important"/>
          <w:sz w:val="24"/>
          <w:szCs w:val="24"/>
        </w:rPr>
        <w:t>+ 注：此表为投诉举报行政执法人员的违规违法行为时使用。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 ! importa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474167"/>
    <w:rsid w:val="68474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ascii="微软雅黑" w:hAnsi="微软雅黑" w:eastAsia="微软雅黑" w:cs="微软雅黑"/>
      <w:kern w:val="0"/>
      <w:sz w:val="21"/>
      <w:szCs w:val="21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176</Words>
  <Characters>176</Characters>
  <Lines>0</Lines>
  <Paragraphs>0</Paragraphs>
  <TotalTime>1</TotalTime>
  <ScaleCrop>false</ScaleCrop>
  <LinksUpToDate>false</LinksUpToDate>
  <CharactersWithSpaces>184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2022-04-24T02:48:00Z</dcterms:created>
  <dc:creator>钟明</dc:creator>
  <cp:lastModifiedBy>钟明</cp:lastModifiedBy>
  <dcterms:modified xsi:type="dcterms:W3CDTF">2022-04-24T02:49:59Z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76D2AC42CD7D459EA8C1775A35274848</vt:lpwstr>
  </property>
</Properties>
</file>